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8FC33" w14:textId="77777777" w:rsidR="009339C3" w:rsidRDefault="009339C3"/>
    <w:tbl>
      <w:tblPr>
        <w:tblpPr w:leftFromText="5670" w:rightFromText="5670" w:bottomFromText="284" w:vertAnchor="page" w:horzAnchor="page" w:tblpX="3403" w:tblpY="455"/>
        <w:tblOverlap w:val="never"/>
        <w:tblW w:w="7761" w:type="dxa"/>
        <w:tblLayout w:type="fixed"/>
        <w:tblCellMar>
          <w:left w:w="0" w:type="dxa"/>
          <w:right w:w="0" w:type="dxa"/>
        </w:tblCellMar>
        <w:tblLook w:val="04A0" w:firstRow="1" w:lastRow="0" w:firstColumn="1" w:lastColumn="0" w:noHBand="0" w:noVBand="1"/>
      </w:tblPr>
      <w:tblGrid>
        <w:gridCol w:w="7761"/>
      </w:tblGrid>
      <w:tr w:rsidR="00975ED3" w:rsidRPr="00975ED3" w14:paraId="6248FC35" w14:textId="77777777" w:rsidTr="00250538">
        <w:trPr>
          <w:trHeight w:hRule="exact" w:val="1418"/>
        </w:trPr>
        <w:tc>
          <w:tcPr>
            <w:tcW w:w="7761" w:type="dxa"/>
            <w:vAlign w:val="center"/>
          </w:tcPr>
          <w:p w14:paraId="6248FC34" w14:textId="77777777" w:rsidR="00975ED3" w:rsidRPr="00975ED3" w:rsidRDefault="00CA3DB8" w:rsidP="003F46E9">
            <w:pPr>
              <w:pStyle w:val="Title"/>
            </w:pPr>
            <w:r>
              <w:t>Department of Environment,</w:t>
            </w:r>
            <w:r>
              <w:br/>
              <w:t>Land, Water and Planning</w:t>
            </w:r>
          </w:p>
        </w:tc>
      </w:tr>
      <w:tr w:rsidR="00975ED3" w14:paraId="6248FC37" w14:textId="77777777" w:rsidTr="00250538">
        <w:trPr>
          <w:trHeight w:val="1247"/>
        </w:trPr>
        <w:tc>
          <w:tcPr>
            <w:tcW w:w="7761" w:type="dxa"/>
            <w:vAlign w:val="center"/>
          </w:tcPr>
          <w:p w14:paraId="6248FC36" w14:textId="77777777" w:rsidR="00975ED3" w:rsidRDefault="00CA3DB8" w:rsidP="003F46E9">
            <w:pPr>
              <w:pStyle w:val="Subtitle"/>
            </w:pPr>
            <w:r w:rsidRPr="00334DD4">
              <w:t>Position Description</w:t>
            </w:r>
          </w:p>
        </w:tc>
      </w:tr>
    </w:tbl>
    <w:tbl>
      <w:tblPr>
        <w:tblW w:w="10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2580"/>
        <w:gridCol w:w="7654"/>
      </w:tblGrid>
      <w:tr w:rsidR="00CA3DB8" w:rsidRPr="001B1027" w14:paraId="6248FC3A" w14:textId="77777777" w:rsidTr="00EF6D5A">
        <w:trPr>
          <w:trHeight w:val="699"/>
        </w:trPr>
        <w:tc>
          <w:tcPr>
            <w:tcW w:w="10234" w:type="dxa"/>
            <w:gridSpan w:val="2"/>
            <w:tcBorders>
              <w:top w:val="nil"/>
              <w:left w:val="nil"/>
              <w:bottom w:val="nil"/>
              <w:right w:val="nil"/>
            </w:tcBorders>
            <w:vAlign w:val="center"/>
          </w:tcPr>
          <w:p w14:paraId="6248FC38" w14:textId="77777777" w:rsidR="00CA3DB8" w:rsidRPr="00BB0956" w:rsidRDefault="00CA3DB8" w:rsidP="00D57871">
            <w:pPr>
              <w:pStyle w:val="DTPLIheadinggreen"/>
              <w:spacing w:before="12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Position purpose</w:t>
            </w:r>
          </w:p>
          <w:p w14:paraId="699F6BB0" w14:textId="43D7D35A" w:rsidR="000C63AA" w:rsidRPr="00C80A1A" w:rsidRDefault="000C63AA" w:rsidP="000C63AA">
            <w:pPr>
              <w:tabs>
                <w:tab w:val="left" w:pos="10178"/>
              </w:tabs>
              <w:ind w:right="114"/>
              <w:rPr>
                <w:rFonts w:ascii="Arial" w:hAnsi="Arial"/>
                <w:szCs w:val="22"/>
              </w:rPr>
            </w:pPr>
            <w:r w:rsidRPr="00C80A1A">
              <w:rPr>
                <w:rFonts w:ascii="Arial" w:hAnsi="Arial"/>
                <w:szCs w:val="22"/>
              </w:rPr>
              <w:t xml:space="preserve">The Senior </w:t>
            </w:r>
            <w:r w:rsidR="00D64DA6">
              <w:rPr>
                <w:rFonts w:ascii="Arial" w:hAnsi="Arial"/>
                <w:szCs w:val="22"/>
              </w:rPr>
              <w:t xml:space="preserve">Advisor, </w:t>
            </w:r>
            <w:r w:rsidRPr="00C80A1A">
              <w:rPr>
                <w:rFonts w:ascii="Arial" w:hAnsi="Arial"/>
                <w:szCs w:val="22"/>
              </w:rPr>
              <w:t>Impact Assess</w:t>
            </w:r>
            <w:r w:rsidR="00D64DA6">
              <w:rPr>
                <w:rFonts w:ascii="Arial" w:hAnsi="Arial"/>
                <w:szCs w:val="22"/>
              </w:rPr>
              <w:t>ment</w:t>
            </w:r>
            <w:r w:rsidRPr="00C80A1A">
              <w:rPr>
                <w:rFonts w:ascii="Arial" w:hAnsi="Arial"/>
                <w:szCs w:val="22"/>
              </w:rPr>
              <w:t xml:space="preserve"> </w:t>
            </w:r>
            <w:r>
              <w:t xml:space="preserve">is responsible for </w:t>
            </w:r>
            <w:r w:rsidRPr="0011587D">
              <w:t>providing technical leadership and expertise</w:t>
            </w:r>
            <w:r>
              <w:t xml:space="preserve"> in administering statutory </w:t>
            </w:r>
            <w:r w:rsidR="0011587D">
              <w:t xml:space="preserve">environmental impact assessments (EIA) for major </w:t>
            </w:r>
            <w:r w:rsidR="00391EB2">
              <w:t>projects and</w:t>
            </w:r>
            <w:r w:rsidR="0011587D">
              <w:t xml:space="preserve"> managing the delivery of high quality advice and outputs</w:t>
            </w:r>
            <w:r>
              <w:t xml:space="preserve">. They will </w:t>
            </w:r>
            <w:proofErr w:type="spellStart"/>
            <w:r w:rsidRPr="00C80A1A">
              <w:rPr>
                <w:rFonts w:ascii="Arial" w:hAnsi="Arial"/>
                <w:szCs w:val="22"/>
              </w:rPr>
              <w:t>will</w:t>
            </w:r>
            <w:proofErr w:type="spellEnd"/>
            <w:r w:rsidRPr="00C80A1A">
              <w:rPr>
                <w:rFonts w:ascii="Arial" w:hAnsi="Arial"/>
                <w:szCs w:val="22"/>
              </w:rPr>
              <w:t xml:space="preserve"> work in an agile and multi-disciplinary team that collectively delivers timely </w:t>
            </w:r>
            <w:r w:rsidR="00EA7998">
              <w:rPr>
                <w:rFonts w:ascii="Arial" w:hAnsi="Arial"/>
                <w:szCs w:val="22"/>
              </w:rPr>
              <w:t>EIAs</w:t>
            </w:r>
            <w:r w:rsidRPr="00C80A1A">
              <w:rPr>
                <w:rFonts w:ascii="Arial" w:hAnsi="Arial"/>
                <w:szCs w:val="22"/>
              </w:rPr>
              <w:t xml:space="preserve"> under Victorian and </w:t>
            </w:r>
            <w:r w:rsidR="00EF45BD">
              <w:rPr>
                <w:rFonts w:ascii="Arial" w:hAnsi="Arial"/>
                <w:szCs w:val="22"/>
              </w:rPr>
              <w:t>commonwealth legislation</w:t>
            </w:r>
            <w:r w:rsidR="0011587D">
              <w:rPr>
                <w:rFonts w:ascii="Arial" w:hAnsi="Arial"/>
                <w:szCs w:val="22"/>
              </w:rPr>
              <w:t xml:space="preserve"> together with </w:t>
            </w:r>
            <w:r w:rsidRPr="00C80A1A">
              <w:rPr>
                <w:rFonts w:ascii="Arial" w:hAnsi="Arial"/>
                <w:szCs w:val="22"/>
              </w:rPr>
              <w:t>other statutory process</w:t>
            </w:r>
            <w:r w:rsidR="0011587D">
              <w:rPr>
                <w:rFonts w:ascii="Arial" w:hAnsi="Arial"/>
                <w:szCs w:val="22"/>
              </w:rPr>
              <w:t>es</w:t>
            </w:r>
            <w:r w:rsidRPr="00C80A1A">
              <w:rPr>
                <w:rFonts w:ascii="Arial" w:hAnsi="Arial"/>
                <w:szCs w:val="22"/>
              </w:rPr>
              <w:t xml:space="preserve"> as required.  </w:t>
            </w:r>
          </w:p>
          <w:p w14:paraId="23F325E4" w14:textId="77777777" w:rsidR="000C63AA" w:rsidRPr="00C80A1A" w:rsidRDefault="000C63AA" w:rsidP="000C63AA">
            <w:pPr>
              <w:tabs>
                <w:tab w:val="left" w:pos="10178"/>
              </w:tabs>
              <w:ind w:right="114"/>
              <w:rPr>
                <w:rFonts w:ascii="Arial" w:hAnsi="Arial"/>
                <w:szCs w:val="22"/>
              </w:rPr>
            </w:pPr>
          </w:p>
          <w:p w14:paraId="6248FC39" w14:textId="2E41A8B5" w:rsidR="00CA3DB8" w:rsidRPr="00A34154" w:rsidRDefault="00EA7998" w:rsidP="00D57871">
            <w:pPr>
              <w:tabs>
                <w:tab w:val="left" w:pos="10178"/>
              </w:tabs>
              <w:ind w:right="114"/>
            </w:pPr>
            <w:r>
              <w:rPr>
                <w:rFonts w:ascii="Arial" w:hAnsi="Arial"/>
                <w:szCs w:val="22"/>
              </w:rPr>
              <w:t xml:space="preserve">The </w:t>
            </w:r>
            <w:r w:rsidR="00D64DA6" w:rsidRPr="00C80A1A">
              <w:rPr>
                <w:rFonts w:ascii="Arial" w:hAnsi="Arial"/>
                <w:szCs w:val="22"/>
              </w:rPr>
              <w:t xml:space="preserve">Senior </w:t>
            </w:r>
            <w:r w:rsidR="00D64DA6">
              <w:rPr>
                <w:rFonts w:ascii="Arial" w:hAnsi="Arial"/>
                <w:szCs w:val="22"/>
              </w:rPr>
              <w:t xml:space="preserve">Advisor, </w:t>
            </w:r>
            <w:r w:rsidR="00D64DA6" w:rsidRPr="00C80A1A">
              <w:rPr>
                <w:rFonts w:ascii="Arial" w:hAnsi="Arial"/>
                <w:szCs w:val="22"/>
              </w:rPr>
              <w:t>Impact Assess</w:t>
            </w:r>
            <w:r w:rsidR="00D64DA6">
              <w:rPr>
                <w:rFonts w:ascii="Arial" w:hAnsi="Arial"/>
                <w:szCs w:val="22"/>
              </w:rPr>
              <w:t>ment</w:t>
            </w:r>
            <w:r w:rsidR="00D64DA6" w:rsidRPr="00C80A1A">
              <w:rPr>
                <w:rFonts w:ascii="Arial" w:hAnsi="Arial"/>
                <w:szCs w:val="22"/>
              </w:rPr>
              <w:t xml:space="preserve"> </w:t>
            </w:r>
            <w:r w:rsidR="00EF6D5A">
              <w:t xml:space="preserve">will be an </w:t>
            </w:r>
            <w:r w:rsidR="00EF6D5A" w:rsidRPr="0011587D">
              <w:t xml:space="preserve">active </w:t>
            </w:r>
            <w:r w:rsidR="00A34154" w:rsidRPr="0011587D">
              <w:t>technical leader and mentor</w:t>
            </w:r>
            <w:r w:rsidR="00A34154">
              <w:t xml:space="preserve">, </w:t>
            </w:r>
            <w:r w:rsidR="00EF6D5A">
              <w:t xml:space="preserve">who </w:t>
            </w:r>
            <w:r w:rsidR="00EF6D5A" w:rsidRPr="0011587D">
              <w:t xml:space="preserve">forges effective partnerships and </w:t>
            </w:r>
            <w:r w:rsidR="00A34154" w:rsidRPr="0011587D">
              <w:t>working relationships with other staff, leaders and stak</w:t>
            </w:r>
            <w:r w:rsidR="00226DC2">
              <w:t>e</w:t>
            </w:r>
            <w:r w:rsidR="00A34154" w:rsidRPr="0011587D">
              <w:t>holder</w:t>
            </w:r>
            <w:r w:rsidR="00226DC2">
              <w:t>s</w:t>
            </w:r>
            <w:r w:rsidR="00A34154" w:rsidRPr="0011587D">
              <w:t xml:space="preserve"> </w:t>
            </w:r>
            <w:r w:rsidR="00EF6D5A" w:rsidRPr="0011587D">
              <w:t>across government, industry</w:t>
            </w:r>
            <w:r w:rsidR="00EF6D5A">
              <w:t xml:space="preserve"> and the community</w:t>
            </w:r>
            <w:r w:rsidR="00A34154">
              <w:t>,</w:t>
            </w:r>
            <w:r w:rsidR="00EF6D5A">
              <w:t xml:space="preserve"> and negotiates preferred outcomes </w:t>
            </w:r>
            <w:r w:rsidR="00A34154">
              <w:t xml:space="preserve">on </w:t>
            </w:r>
            <w:r w:rsidR="00391EB2">
              <w:t xml:space="preserve">complex </w:t>
            </w:r>
            <w:r w:rsidR="00EF6D5A">
              <w:t xml:space="preserve">issues. </w:t>
            </w:r>
          </w:p>
        </w:tc>
      </w:tr>
      <w:tr w:rsidR="00CA3DB8" w:rsidRPr="001B1027" w14:paraId="6248FC3C" w14:textId="77777777" w:rsidTr="00D57871">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113"/>
        </w:trPr>
        <w:tc>
          <w:tcPr>
            <w:tcW w:w="10234" w:type="dxa"/>
            <w:gridSpan w:val="2"/>
            <w:tcBorders>
              <w:top w:val="nil"/>
              <w:bottom w:val="nil"/>
              <w:right w:val="nil"/>
            </w:tcBorders>
          </w:tcPr>
          <w:p w14:paraId="6248FC3B" w14:textId="77777777" w:rsidR="00CA3DB8" w:rsidRPr="001B1027" w:rsidRDefault="00CA3DB8" w:rsidP="00D57871">
            <w:pPr>
              <w:ind w:right="-450"/>
              <w:rPr>
                <w:rFonts w:ascii="Arial" w:hAnsi="Arial"/>
                <w:szCs w:val="22"/>
              </w:rPr>
            </w:pPr>
          </w:p>
        </w:tc>
      </w:tr>
      <w:tr w:rsidR="00CA3DB8" w:rsidRPr="001B1027" w14:paraId="6248FC3E" w14:textId="77777777" w:rsidTr="00D57871">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42"/>
        </w:trPr>
        <w:tc>
          <w:tcPr>
            <w:tcW w:w="10234" w:type="dxa"/>
            <w:gridSpan w:val="2"/>
            <w:tcBorders>
              <w:top w:val="nil"/>
              <w:bottom w:val="nil"/>
              <w:right w:val="nil"/>
            </w:tcBorders>
          </w:tcPr>
          <w:p w14:paraId="6248FC3D" w14:textId="60CB4C89" w:rsidR="00CA3DB8" w:rsidRPr="00BB0956" w:rsidRDefault="00CA3DB8" w:rsidP="00076130">
            <w:pPr>
              <w:pStyle w:val="DTPLIheadinggreen"/>
              <w:tabs>
                <w:tab w:val="right" w:pos="10180"/>
              </w:tabs>
              <w:spacing w:before="120"/>
              <w:rPr>
                <w:rFonts w:ascii="Arial" w:hAnsi="Arial"/>
                <w:bCs/>
                <w:color w:val="A6A1B5" w:themeColor="accent6"/>
                <w:sz w:val="28"/>
                <w:szCs w:val="28"/>
                <w:lang w:eastAsia="zh-CN"/>
              </w:rPr>
            </w:pPr>
            <w:r w:rsidRPr="00BB0956">
              <w:rPr>
                <w:rFonts w:ascii="Arial" w:hAnsi="Arial"/>
                <w:bCs/>
                <w:color w:val="00B2A9" w:themeColor="text2"/>
                <w:sz w:val="28"/>
                <w:szCs w:val="28"/>
                <w:lang w:eastAsia="zh-CN"/>
              </w:rPr>
              <w:t>Position details</w:t>
            </w:r>
            <w:r w:rsidR="00076130">
              <w:rPr>
                <w:rFonts w:ascii="Arial" w:hAnsi="Arial"/>
                <w:bCs/>
                <w:color w:val="00B2A9" w:themeColor="text2"/>
                <w:sz w:val="28"/>
                <w:szCs w:val="28"/>
                <w:lang w:eastAsia="zh-CN"/>
              </w:rPr>
              <w:tab/>
            </w:r>
          </w:p>
        </w:tc>
      </w:tr>
      <w:tr w:rsidR="00CA3DB8" w:rsidRPr="001B1027" w14:paraId="6248FC41"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3F" w14:textId="77777777" w:rsidR="00CA3DB8" w:rsidRPr="001B1027" w:rsidRDefault="00CA3DB8" w:rsidP="00D57871">
            <w:pPr>
              <w:ind w:right="-450"/>
              <w:rPr>
                <w:rFonts w:ascii="Arial" w:hAnsi="Arial"/>
                <w:b/>
                <w:szCs w:val="22"/>
              </w:rPr>
            </w:pPr>
            <w:r w:rsidRPr="001B1027">
              <w:rPr>
                <w:rFonts w:ascii="Arial" w:hAnsi="Arial"/>
                <w:b/>
                <w:szCs w:val="22"/>
              </w:rPr>
              <w:t>Position title:</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40" w14:textId="38124269" w:rsidR="00CA3DB8" w:rsidRPr="001B1027" w:rsidRDefault="00D265D6" w:rsidP="00D57871">
            <w:pPr>
              <w:ind w:left="57" w:right="-450"/>
              <w:rPr>
                <w:rFonts w:ascii="Arial" w:hAnsi="Arial"/>
                <w:szCs w:val="22"/>
              </w:rPr>
            </w:pPr>
            <w:r w:rsidRPr="00C80A1A">
              <w:rPr>
                <w:rFonts w:ascii="Arial" w:hAnsi="Arial"/>
                <w:szCs w:val="22"/>
              </w:rPr>
              <w:t>Senior</w:t>
            </w:r>
            <w:r>
              <w:rPr>
                <w:rFonts w:ascii="Arial" w:hAnsi="Arial"/>
                <w:szCs w:val="22"/>
              </w:rPr>
              <w:t xml:space="preserve"> Advisor,</w:t>
            </w:r>
            <w:r w:rsidRPr="00C80A1A">
              <w:rPr>
                <w:rFonts w:ascii="Arial" w:hAnsi="Arial"/>
                <w:szCs w:val="22"/>
              </w:rPr>
              <w:t xml:space="preserve"> Impact Assess</w:t>
            </w:r>
            <w:r>
              <w:rPr>
                <w:rFonts w:ascii="Arial" w:hAnsi="Arial"/>
                <w:szCs w:val="22"/>
              </w:rPr>
              <w:t>ment</w:t>
            </w:r>
          </w:p>
        </w:tc>
      </w:tr>
      <w:tr w:rsidR="00CA3DB8" w:rsidRPr="001B1027" w14:paraId="6248FC44"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42" w14:textId="77777777" w:rsidR="00CA3DB8" w:rsidRPr="00E72E6F" w:rsidRDefault="00CA3DB8" w:rsidP="00D57871">
            <w:pPr>
              <w:ind w:right="-450"/>
              <w:rPr>
                <w:rFonts w:ascii="Arial" w:hAnsi="Arial"/>
                <w:b/>
                <w:szCs w:val="22"/>
              </w:rPr>
            </w:pPr>
            <w:r w:rsidRPr="00E72E6F">
              <w:rPr>
                <w:rFonts w:ascii="Arial" w:hAnsi="Arial"/>
                <w:b/>
                <w:szCs w:val="22"/>
              </w:rPr>
              <w:t>Position number:</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43" w14:textId="3BF8F6FC" w:rsidR="00CA3DB8" w:rsidRPr="00E72E6F" w:rsidRDefault="000C7F83" w:rsidP="00D57871">
            <w:pPr>
              <w:ind w:left="57" w:right="-450"/>
              <w:rPr>
                <w:rFonts w:ascii="Arial" w:hAnsi="Arial"/>
                <w:szCs w:val="22"/>
              </w:rPr>
            </w:pPr>
            <w:r>
              <w:rPr>
                <w:rFonts w:ascii="Arial" w:hAnsi="Arial"/>
                <w:szCs w:val="22"/>
              </w:rPr>
              <w:t>50945449</w:t>
            </w:r>
          </w:p>
        </w:tc>
      </w:tr>
      <w:tr w:rsidR="00CA3DB8" w:rsidRPr="001B1027" w14:paraId="6248FC47"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45" w14:textId="77777777" w:rsidR="00CA3DB8" w:rsidRPr="001B1027" w:rsidRDefault="00CA3DB8" w:rsidP="00D57871">
            <w:pPr>
              <w:ind w:right="-450"/>
              <w:rPr>
                <w:rFonts w:ascii="Arial" w:hAnsi="Arial"/>
                <w:b/>
                <w:szCs w:val="22"/>
              </w:rPr>
            </w:pPr>
            <w:r w:rsidRPr="001B1027">
              <w:rPr>
                <w:rFonts w:ascii="Arial" w:hAnsi="Arial"/>
                <w:b/>
                <w:szCs w:val="22"/>
              </w:rPr>
              <w:t>Classification:</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46" w14:textId="28587F0C" w:rsidR="00CA3DB8" w:rsidRPr="001B1027" w:rsidRDefault="0051202F" w:rsidP="00D57871">
            <w:pPr>
              <w:ind w:left="57" w:right="-450"/>
              <w:rPr>
                <w:rFonts w:ascii="Arial" w:hAnsi="Arial"/>
                <w:szCs w:val="22"/>
              </w:rPr>
            </w:pPr>
            <w:r>
              <w:rPr>
                <w:rFonts w:ascii="Arial" w:hAnsi="Arial"/>
                <w:szCs w:val="22"/>
              </w:rPr>
              <w:t>VPS Grade 6</w:t>
            </w:r>
          </w:p>
        </w:tc>
      </w:tr>
      <w:tr w:rsidR="00CA3DB8" w:rsidRPr="001B1027" w14:paraId="6248FC4A"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48" w14:textId="77777777" w:rsidR="00CA3DB8" w:rsidRPr="001B1027" w:rsidRDefault="00CA3DB8" w:rsidP="00D57871">
            <w:pPr>
              <w:ind w:right="-450"/>
              <w:rPr>
                <w:rFonts w:ascii="Arial" w:hAnsi="Arial"/>
                <w:b/>
                <w:szCs w:val="22"/>
              </w:rPr>
            </w:pPr>
            <w:r w:rsidRPr="001B1027">
              <w:rPr>
                <w:rFonts w:ascii="Arial" w:hAnsi="Arial"/>
                <w:b/>
                <w:szCs w:val="22"/>
              </w:rPr>
              <w:t>Salary range:</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49" w14:textId="42BE66A3" w:rsidR="00CA3DB8" w:rsidRPr="001B1027" w:rsidRDefault="00A6060A" w:rsidP="00D57871">
            <w:pPr>
              <w:ind w:left="57" w:right="-450"/>
              <w:rPr>
                <w:rFonts w:ascii="Arial" w:hAnsi="Arial"/>
                <w:szCs w:val="22"/>
              </w:rPr>
            </w:pPr>
            <w:r>
              <w:rPr>
                <w:rFonts w:ascii="Arial" w:hAnsi="Arial"/>
                <w:szCs w:val="22"/>
              </w:rPr>
              <w:t>$127,467 to $170,579</w:t>
            </w:r>
          </w:p>
        </w:tc>
      </w:tr>
      <w:tr w:rsidR="00CA3DB8" w:rsidRPr="001B1027" w14:paraId="6248FC4D"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4B" w14:textId="77777777" w:rsidR="00CA3DB8" w:rsidRPr="001B1027" w:rsidRDefault="00CA3DB8" w:rsidP="00D57871">
            <w:pPr>
              <w:ind w:right="-450"/>
              <w:rPr>
                <w:rFonts w:ascii="Arial" w:hAnsi="Arial"/>
                <w:b/>
                <w:szCs w:val="22"/>
              </w:rPr>
            </w:pPr>
            <w:r w:rsidRPr="001B1027">
              <w:rPr>
                <w:rFonts w:ascii="Arial" w:hAnsi="Arial"/>
                <w:b/>
                <w:szCs w:val="22"/>
              </w:rPr>
              <w:t>Employment type:</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4C" w14:textId="131FEEA4" w:rsidR="00CA3DB8" w:rsidRPr="001B1027" w:rsidRDefault="00BB0E93" w:rsidP="00D57871">
            <w:pPr>
              <w:tabs>
                <w:tab w:val="left" w:pos="3529"/>
              </w:tabs>
              <w:ind w:left="57" w:right="-450"/>
              <w:rPr>
                <w:rFonts w:ascii="Arial" w:hAnsi="Arial"/>
                <w:szCs w:val="22"/>
              </w:rPr>
            </w:pPr>
            <w:r>
              <w:rPr>
                <w:rFonts w:ascii="Arial" w:hAnsi="Arial"/>
                <w:szCs w:val="22"/>
              </w:rPr>
              <w:t>Ongoing</w:t>
            </w:r>
            <w:r w:rsidR="00862015">
              <w:rPr>
                <w:rFonts w:ascii="Arial" w:hAnsi="Arial"/>
                <w:szCs w:val="22"/>
              </w:rPr>
              <w:t xml:space="preserve"> </w:t>
            </w:r>
            <w:r w:rsidR="00CA3DB8" w:rsidRPr="001B1027">
              <w:rPr>
                <w:rFonts w:ascii="Arial" w:hAnsi="Arial"/>
                <w:szCs w:val="22"/>
              </w:rPr>
              <w:t>- Flexible</w:t>
            </w:r>
          </w:p>
        </w:tc>
      </w:tr>
      <w:tr w:rsidR="00CA3DB8" w:rsidRPr="001B1027" w14:paraId="6248FC53"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51" w14:textId="77777777" w:rsidR="00CA3DB8" w:rsidRPr="001B1027" w:rsidRDefault="00CA3DB8" w:rsidP="00D57871">
            <w:pPr>
              <w:ind w:right="-450"/>
              <w:rPr>
                <w:rFonts w:ascii="Arial" w:hAnsi="Arial"/>
                <w:b/>
                <w:szCs w:val="22"/>
              </w:rPr>
            </w:pPr>
            <w:r w:rsidRPr="001B1027">
              <w:rPr>
                <w:rFonts w:ascii="Arial" w:hAnsi="Arial"/>
                <w:b/>
                <w:szCs w:val="22"/>
              </w:rPr>
              <w:t>Group:</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52" w14:textId="7D8DB442" w:rsidR="00CA3DB8" w:rsidRPr="001B1027" w:rsidRDefault="00862015" w:rsidP="00D57871">
            <w:pPr>
              <w:ind w:left="57" w:right="-450"/>
              <w:rPr>
                <w:rFonts w:ascii="Arial" w:hAnsi="Arial"/>
                <w:szCs w:val="22"/>
              </w:rPr>
            </w:pPr>
            <w:r>
              <w:rPr>
                <w:rFonts w:ascii="Arial" w:hAnsi="Arial"/>
                <w:szCs w:val="22"/>
              </w:rPr>
              <w:t>Planning</w:t>
            </w:r>
          </w:p>
        </w:tc>
      </w:tr>
      <w:tr w:rsidR="00CA3DB8" w:rsidRPr="001B1027" w14:paraId="6248FC56"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54" w14:textId="77777777" w:rsidR="00CA3DB8" w:rsidRPr="001B1027" w:rsidRDefault="00CA3DB8" w:rsidP="00D57871">
            <w:pPr>
              <w:ind w:right="-450"/>
              <w:rPr>
                <w:rFonts w:ascii="Arial" w:hAnsi="Arial"/>
                <w:b/>
                <w:szCs w:val="22"/>
              </w:rPr>
            </w:pPr>
            <w:r w:rsidRPr="001B1027">
              <w:rPr>
                <w:rFonts w:ascii="Arial" w:hAnsi="Arial"/>
                <w:b/>
                <w:szCs w:val="22"/>
              </w:rPr>
              <w:t>Division &amp; Branch:</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55" w14:textId="3DA726EC" w:rsidR="00CA3DB8" w:rsidRPr="001B1027" w:rsidRDefault="00862015" w:rsidP="00D57871">
            <w:pPr>
              <w:ind w:left="57" w:right="-450"/>
              <w:rPr>
                <w:rFonts w:ascii="Arial" w:hAnsi="Arial"/>
                <w:szCs w:val="22"/>
              </w:rPr>
            </w:pPr>
            <w:r>
              <w:rPr>
                <w:rFonts w:ascii="Arial" w:hAnsi="Arial"/>
                <w:szCs w:val="22"/>
              </w:rPr>
              <w:t>Planning Facilitation</w:t>
            </w:r>
            <w:r w:rsidR="004D341B">
              <w:rPr>
                <w:rFonts w:ascii="Arial" w:hAnsi="Arial"/>
                <w:szCs w:val="22"/>
              </w:rPr>
              <w:t>, Impact Assessment</w:t>
            </w:r>
          </w:p>
        </w:tc>
      </w:tr>
      <w:tr w:rsidR="00CA3DB8" w:rsidRPr="001B1027" w14:paraId="6248FC59"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57" w14:textId="77777777" w:rsidR="00CA3DB8" w:rsidRPr="001B1027" w:rsidRDefault="00CA3DB8" w:rsidP="00D57871">
            <w:pPr>
              <w:ind w:right="-450"/>
              <w:rPr>
                <w:rFonts w:ascii="Arial" w:hAnsi="Arial"/>
                <w:b/>
                <w:szCs w:val="22"/>
              </w:rPr>
            </w:pPr>
            <w:r w:rsidRPr="001B1027">
              <w:rPr>
                <w:rFonts w:ascii="Arial" w:hAnsi="Arial"/>
                <w:b/>
                <w:szCs w:val="22"/>
              </w:rPr>
              <w:t>Work location:</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58" w14:textId="7E15D924" w:rsidR="00CA3DB8" w:rsidRPr="001B1027" w:rsidRDefault="006A5A1E" w:rsidP="00D57871">
            <w:pPr>
              <w:ind w:left="57" w:right="-450"/>
              <w:rPr>
                <w:rFonts w:ascii="Arial" w:hAnsi="Arial"/>
                <w:szCs w:val="22"/>
              </w:rPr>
            </w:pPr>
            <w:r w:rsidRPr="000D785C">
              <w:rPr>
                <w:rFonts w:ascii="Arial" w:hAnsi="Arial"/>
                <w:szCs w:val="22"/>
              </w:rPr>
              <w:t>Flexible</w:t>
            </w:r>
            <w:r w:rsidR="001467A5">
              <w:rPr>
                <w:rFonts w:ascii="Arial" w:hAnsi="Arial"/>
                <w:szCs w:val="22"/>
              </w:rPr>
              <w:t xml:space="preserve"> </w:t>
            </w:r>
            <w:r w:rsidR="006F7E16">
              <w:rPr>
                <w:rFonts w:ascii="Arial" w:hAnsi="Arial"/>
                <w:szCs w:val="22"/>
                <w:lang w:eastAsia="zh-CN"/>
              </w:rPr>
              <w:t>– Level 8, 8 Nicholson Street, East Melbourne</w:t>
            </w:r>
          </w:p>
        </w:tc>
      </w:tr>
      <w:tr w:rsidR="00CA3DB8" w:rsidRPr="001B1027" w14:paraId="6248FC5F"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5D" w14:textId="77777777" w:rsidR="00CA3DB8" w:rsidRPr="001B1027" w:rsidRDefault="00CA3DB8" w:rsidP="00D57871">
            <w:pPr>
              <w:ind w:right="-450"/>
              <w:rPr>
                <w:rFonts w:ascii="Arial" w:hAnsi="Arial"/>
                <w:b/>
                <w:bCs/>
                <w:spacing w:val="-3"/>
                <w:szCs w:val="22"/>
              </w:rPr>
            </w:pPr>
            <w:r w:rsidRPr="001B1027">
              <w:rPr>
                <w:rFonts w:ascii="Arial" w:hAnsi="Arial"/>
                <w:b/>
                <w:bCs/>
                <w:spacing w:val="-3"/>
                <w:szCs w:val="22"/>
              </w:rPr>
              <w:t>Reports to:</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5E" w14:textId="1269C669" w:rsidR="00CA3DB8" w:rsidRPr="001B1027" w:rsidRDefault="00FF60B1" w:rsidP="00D57871">
            <w:pPr>
              <w:tabs>
                <w:tab w:val="left" w:pos="469"/>
                <w:tab w:val="left" w:pos="1189"/>
              </w:tabs>
              <w:ind w:left="57" w:right="-450"/>
              <w:rPr>
                <w:rFonts w:ascii="Arial" w:hAnsi="Arial"/>
                <w:szCs w:val="22"/>
              </w:rPr>
            </w:pPr>
            <w:r>
              <w:rPr>
                <w:rFonts w:ascii="Arial" w:hAnsi="Arial"/>
                <w:szCs w:val="22"/>
              </w:rPr>
              <w:t xml:space="preserve">Rob </w:t>
            </w:r>
            <w:r w:rsidR="00D265D6">
              <w:rPr>
                <w:rFonts w:ascii="Arial" w:hAnsi="Arial"/>
                <w:szCs w:val="22"/>
              </w:rPr>
              <w:t>Piccinin</w:t>
            </w:r>
            <w:r w:rsidR="006F7E16">
              <w:rPr>
                <w:rFonts w:ascii="Arial" w:hAnsi="Arial"/>
                <w:szCs w:val="22"/>
              </w:rPr>
              <w:t>,</w:t>
            </w:r>
            <w:r w:rsidR="00BD3C2B">
              <w:rPr>
                <w:rFonts w:ascii="Arial" w:hAnsi="Arial"/>
                <w:szCs w:val="22"/>
              </w:rPr>
              <w:t xml:space="preserve"> Principal Advisor Impact Assessment</w:t>
            </w:r>
            <w:r w:rsidR="00CA3DB8" w:rsidRPr="001B1027">
              <w:rPr>
                <w:rFonts w:ascii="Arial" w:hAnsi="Arial"/>
                <w:szCs w:val="22"/>
              </w:rPr>
              <w:tab/>
            </w:r>
          </w:p>
        </w:tc>
      </w:tr>
      <w:tr w:rsidR="00CA3DB8" w:rsidRPr="001B1027" w14:paraId="6248FC62"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60" w14:textId="77777777" w:rsidR="00CA3DB8" w:rsidRPr="001B1027" w:rsidRDefault="00CA3DB8" w:rsidP="00D57871">
            <w:pPr>
              <w:ind w:right="-450"/>
              <w:rPr>
                <w:rFonts w:ascii="Arial" w:hAnsi="Arial"/>
                <w:b/>
                <w:bCs/>
                <w:spacing w:val="-3"/>
                <w:szCs w:val="22"/>
              </w:rPr>
            </w:pPr>
            <w:r w:rsidRPr="001B1027">
              <w:rPr>
                <w:rFonts w:ascii="Arial" w:hAnsi="Arial"/>
                <w:b/>
                <w:bCs/>
                <w:spacing w:val="-3"/>
                <w:szCs w:val="22"/>
              </w:rPr>
              <w:t>Direct reports:</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61" w14:textId="7E22C754" w:rsidR="00CA3DB8" w:rsidRPr="001B1027" w:rsidRDefault="006603C4" w:rsidP="00D57871">
            <w:pPr>
              <w:tabs>
                <w:tab w:val="left" w:pos="469"/>
                <w:tab w:val="left" w:pos="1189"/>
              </w:tabs>
              <w:ind w:left="57" w:right="-450"/>
              <w:rPr>
                <w:rFonts w:ascii="Arial" w:hAnsi="Arial"/>
                <w:szCs w:val="22"/>
              </w:rPr>
            </w:pPr>
            <w:r>
              <w:rPr>
                <w:rFonts w:ascii="Arial" w:hAnsi="Arial"/>
                <w:szCs w:val="22"/>
              </w:rPr>
              <w:fldChar w:fldCharType="begin">
                <w:ffData>
                  <w:name w:val=""/>
                  <w:enabled/>
                  <w:calcOnExit w:val="0"/>
                  <w:checkBox>
                    <w:size w:val="26"/>
                    <w:default w:val="0"/>
                  </w:checkBox>
                </w:ffData>
              </w:fldChar>
            </w:r>
            <w:r>
              <w:rPr>
                <w:rFonts w:ascii="Arial" w:hAnsi="Arial"/>
                <w:szCs w:val="22"/>
              </w:rPr>
              <w:instrText xml:space="preserve"> FORMCHECKBOX </w:instrText>
            </w:r>
            <w:r w:rsidR="00000000">
              <w:rPr>
                <w:rFonts w:ascii="Arial" w:hAnsi="Arial"/>
                <w:szCs w:val="22"/>
              </w:rPr>
            </w:r>
            <w:r w:rsidR="00000000">
              <w:rPr>
                <w:rFonts w:ascii="Arial" w:hAnsi="Arial"/>
                <w:szCs w:val="22"/>
              </w:rPr>
              <w:fldChar w:fldCharType="separate"/>
            </w:r>
            <w:r>
              <w:rPr>
                <w:rFonts w:ascii="Arial" w:hAnsi="Arial"/>
                <w:szCs w:val="22"/>
              </w:rPr>
              <w:fldChar w:fldCharType="end"/>
            </w:r>
            <w:r w:rsidR="00873933">
              <w:rPr>
                <w:rFonts w:ascii="Arial" w:hAnsi="Arial"/>
                <w:szCs w:val="22"/>
              </w:rPr>
              <w:t xml:space="preserve"> </w:t>
            </w:r>
            <w:r w:rsidR="00CA3DB8" w:rsidRPr="001B1027">
              <w:rPr>
                <w:rFonts w:ascii="Arial" w:hAnsi="Arial"/>
                <w:szCs w:val="22"/>
              </w:rPr>
              <w:tab/>
              <w:t>Yes</w:t>
            </w:r>
            <w:r w:rsidR="00CA3DB8" w:rsidRPr="001B1027">
              <w:rPr>
                <w:rFonts w:ascii="Arial" w:hAnsi="Arial"/>
                <w:szCs w:val="22"/>
              </w:rPr>
              <w:tab/>
            </w:r>
            <w:r>
              <w:rPr>
                <w:rFonts w:ascii="Arial" w:hAnsi="Arial"/>
                <w:szCs w:val="22"/>
              </w:rPr>
              <w:fldChar w:fldCharType="begin">
                <w:ffData>
                  <w:name w:val=""/>
                  <w:enabled/>
                  <w:calcOnExit w:val="0"/>
                  <w:checkBox>
                    <w:size w:val="26"/>
                    <w:default w:val="1"/>
                  </w:checkBox>
                </w:ffData>
              </w:fldChar>
            </w:r>
            <w:r>
              <w:rPr>
                <w:rFonts w:ascii="Arial" w:hAnsi="Arial"/>
                <w:szCs w:val="22"/>
              </w:rPr>
              <w:instrText xml:space="preserve"> FORMCHECKBOX </w:instrText>
            </w:r>
            <w:r w:rsidR="00000000">
              <w:rPr>
                <w:rFonts w:ascii="Arial" w:hAnsi="Arial"/>
                <w:szCs w:val="22"/>
              </w:rPr>
            </w:r>
            <w:r w:rsidR="00000000">
              <w:rPr>
                <w:rFonts w:ascii="Arial" w:hAnsi="Arial"/>
                <w:szCs w:val="22"/>
              </w:rPr>
              <w:fldChar w:fldCharType="separate"/>
            </w:r>
            <w:r>
              <w:rPr>
                <w:rFonts w:ascii="Arial" w:hAnsi="Arial"/>
                <w:szCs w:val="22"/>
              </w:rPr>
              <w:fldChar w:fldCharType="end"/>
            </w:r>
            <w:r w:rsidR="00CA3DB8" w:rsidRPr="001B1027">
              <w:rPr>
                <w:rFonts w:ascii="Arial" w:hAnsi="Arial"/>
                <w:szCs w:val="22"/>
              </w:rPr>
              <w:t xml:space="preserve">  No                If yes, how many?</w:t>
            </w:r>
            <w:r w:rsidR="00873933">
              <w:rPr>
                <w:rFonts w:ascii="Arial" w:hAnsi="Arial"/>
                <w:szCs w:val="22"/>
              </w:rPr>
              <w:t xml:space="preserve"> </w:t>
            </w:r>
            <w:r>
              <w:rPr>
                <w:rFonts w:ascii="Arial" w:hAnsi="Arial"/>
                <w:szCs w:val="22"/>
              </w:rPr>
              <w:t>0</w:t>
            </w:r>
          </w:p>
        </w:tc>
      </w:tr>
      <w:tr w:rsidR="00CA3DB8" w:rsidRPr="001B1027" w14:paraId="6248FC68" w14:textId="77777777" w:rsidTr="00127564">
        <w:tblPrEx>
          <w:tblBorders>
            <w:top w:val="none" w:sz="0" w:space="0" w:color="auto"/>
            <w:left w:val="none" w:sz="0" w:space="0" w:color="auto"/>
            <w:bottom w:val="none" w:sz="0" w:space="0" w:color="auto"/>
            <w:right w:val="none" w:sz="0" w:space="0" w:color="auto"/>
            <w:insideH w:val="single" w:sz="2" w:space="0" w:color="auto"/>
            <w:insideV w:val="single" w:sz="2" w:space="0" w:color="auto"/>
          </w:tblBorders>
        </w:tblPrEx>
        <w:trPr>
          <w:trHeight w:val="399"/>
        </w:trPr>
        <w:tc>
          <w:tcPr>
            <w:tcW w:w="2580" w:type="dxa"/>
            <w:tcBorders>
              <w:top w:val="nil"/>
              <w:bottom w:val="nil"/>
              <w:right w:val="nil"/>
            </w:tcBorders>
            <w:vAlign w:val="center"/>
          </w:tcPr>
          <w:p w14:paraId="6248FC66" w14:textId="77777777" w:rsidR="00CA3DB8" w:rsidRPr="001B1027" w:rsidRDefault="00CA3DB8" w:rsidP="00D57871">
            <w:pPr>
              <w:ind w:right="-450"/>
              <w:rPr>
                <w:rFonts w:ascii="Arial" w:hAnsi="Arial"/>
                <w:b/>
                <w:szCs w:val="22"/>
              </w:rPr>
            </w:pPr>
            <w:r w:rsidRPr="001B1027">
              <w:rPr>
                <w:rFonts w:ascii="Arial" w:hAnsi="Arial"/>
                <w:b/>
                <w:szCs w:val="22"/>
              </w:rPr>
              <w:t>Further information:</w:t>
            </w:r>
          </w:p>
        </w:tc>
        <w:tc>
          <w:tcPr>
            <w:tcW w:w="7654" w:type="dxa"/>
            <w:tcBorders>
              <w:top w:val="single" w:sz="4" w:space="0" w:color="A6A6A6" w:themeColor="background1" w:themeShade="A6"/>
              <w:left w:val="nil"/>
              <w:bottom w:val="single" w:sz="4" w:space="0" w:color="A6A6A6" w:themeColor="background1" w:themeShade="A6"/>
              <w:right w:val="nil"/>
            </w:tcBorders>
            <w:vAlign w:val="center"/>
          </w:tcPr>
          <w:p w14:paraId="6248FC67" w14:textId="4F11124B" w:rsidR="00CA3DB8" w:rsidRPr="001B1027" w:rsidRDefault="00A6060A" w:rsidP="00D57871">
            <w:pPr>
              <w:ind w:left="57" w:right="-450"/>
              <w:rPr>
                <w:rFonts w:ascii="Arial" w:hAnsi="Arial"/>
                <w:szCs w:val="22"/>
              </w:rPr>
            </w:pPr>
            <w:r>
              <w:rPr>
                <w:rFonts w:ascii="Arial" w:hAnsi="Arial"/>
                <w:szCs w:val="22"/>
              </w:rPr>
              <w:t xml:space="preserve">Geoff </w:t>
            </w:r>
            <w:r w:rsidRPr="00695C7D">
              <w:rPr>
                <w:rFonts w:ascii="Arial" w:hAnsi="Arial"/>
                <w:color w:val="auto"/>
                <w:szCs w:val="22"/>
              </w:rPr>
              <w:t>Ralph</w:t>
            </w:r>
            <w:r w:rsidRPr="00695C7D">
              <w:rPr>
                <w:rFonts w:cstheme="minorHAnsi"/>
                <w:color w:val="auto"/>
              </w:rPr>
              <w:t xml:space="preserve">s </w:t>
            </w:r>
            <w:r w:rsidR="00695C7D" w:rsidRPr="00695C7D">
              <w:rPr>
                <w:rFonts w:cstheme="minorHAnsi"/>
                <w:color w:val="auto"/>
                <w:shd w:val="clear" w:color="auto" w:fill="FFFFFF"/>
              </w:rPr>
              <w:t>(03) 8508 0945</w:t>
            </w:r>
            <w:r w:rsidR="00695C7D" w:rsidRPr="00695C7D">
              <w:rPr>
                <w:rFonts w:cstheme="minorHAnsi"/>
                <w:color w:val="auto"/>
              </w:rPr>
              <w:t xml:space="preserve">  </w:t>
            </w:r>
            <w:hyperlink r:id="rId13" w:history="1">
              <w:r w:rsidR="00695C7D" w:rsidRPr="00695C7D">
                <w:rPr>
                  <w:rStyle w:val="Hyperlink"/>
                  <w:rFonts w:cstheme="minorHAnsi"/>
                  <w:color w:val="0000FF"/>
                </w:rPr>
                <w:t>geoff.ralphs@delwp.vic.gov.au</w:t>
              </w:r>
            </w:hyperlink>
          </w:p>
        </w:tc>
      </w:tr>
    </w:tbl>
    <w:p w14:paraId="6248FC69" w14:textId="77777777" w:rsidR="00CA3DB8" w:rsidRPr="001B1027" w:rsidRDefault="00CA3DB8" w:rsidP="00CA3DB8">
      <w:pPr>
        <w:pStyle w:val="DTPLIheadingtopcolumngreen"/>
        <w:rPr>
          <w:rFonts w:ascii="Arial" w:hAnsi="Arial" w:cs="Arial"/>
          <w:sz w:val="22"/>
          <w:szCs w:val="22"/>
        </w:rPr>
      </w:pPr>
    </w:p>
    <w:p w14:paraId="6248FC6A" w14:textId="77777777" w:rsidR="00CA3DB8" w:rsidRPr="00BB0956" w:rsidRDefault="00CA3DB8" w:rsidP="00CA3DB8">
      <w:pPr>
        <w:pStyle w:val="DTPLIheadinggreen"/>
        <w:spacing w:before="12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About the Department</w:t>
      </w:r>
    </w:p>
    <w:p w14:paraId="39693847" w14:textId="0810E887" w:rsidR="009C5796" w:rsidRPr="0020559C" w:rsidRDefault="009C5796" w:rsidP="00BE5E77">
      <w:r w:rsidRPr="0020559C">
        <w:t xml:space="preserve">DELWP employs more than </w:t>
      </w:r>
      <w:r w:rsidR="003B3B94">
        <w:t>4</w:t>
      </w:r>
      <w:r w:rsidRPr="0020559C">
        <w:t>,</w:t>
      </w:r>
      <w:r w:rsidR="000B6F7A">
        <w:t>8</w:t>
      </w:r>
      <w:r w:rsidRPr="0020559C">
        <w:t xml:space="preserve">00 staff in </w:t>
      </w:r>
      <w:r w:rsidR="000B6F7A">
        <w:t>91</w:t>
      </w:r>
      <w:r w:rsidRPr="0020559C">
        <w:t xml:space="preserve"> locations across the state</w:t>
      </w:r>
      <w:r w:rsidR="000B6F7A">
        <w:t xml:space="preserve"> and is a</w:t>
      </w:r>
      <w:r w:rsidRPr="0020559C">
        <w:t xml:space="preserve"> key manager of Victoria’s public estate</w:t>
      </w:r>
      <w:r w:rsidR="000B6F7A">
        <w:t>. We</w:t>
      </w:r>
      <w:r w:rsidRPr="0020559C">
        <w:t xml:space="preserve"> directly manage an $8 billion </w:t>
      </w:r>
      <w:r w:rsidR="000B6F7A">
        <w:t>of assets</w:t>
      </w:r>
      <w:r w:rsidRPr="0020559C">
        <w:t xml:space="preserve">, </w:t>
      </w:r>
      <w:r w:rsidR="000B6F7A">
        <w:t>with 77</w:t>
      </w:r>
      <w:r w:rsidRPr="0020559C">
        <w:t xml:space="preserve"> per cent comprising various categories of public land. The department owns and manages a further $1.</w:t>
      </w:r>
      <w:r w:rsidR="000B6F7A">
        <w:t>8</w:t>
      </w:r>
      <w:r w:rsidRPr="0020559C">
        <w:t xml:space="preserve"> billion of other assets, including roads and tracks, office buildings, depots, recreational facilities, firefighting and road maintenance equipment, crossings, water bores and mobile plant</w:t>
      </w:r>
      <w:r w:rsidR="000B6F7A">
        <w:t xml:space="preserve">. </w:t>
      </w:r>
    </w:p>
    <w:p w14:paraId="793BF901" w14:textId="77777777" w:rsidR="009C5796" w:rsidRPr="0020559C" w:rsidRDefault="009C5796" w:rsidP="00BE5E77"/>
    <w:p w14:paraId="7920297F" w14:textId="2097FCF4" w:rsidR="009C5796" w:rsidRDefault="000B6F7A" w:rsidP="00BE5E77">
      <w:r>
        <w:t xml:space="preserve">DELWP </w:t>
      </w:r>
      <w:r w:rsidR="000C45C6" w:rsidRPr="0020559C">
        <w:t>bring</w:t>
      </w:r>
      <w:r>
        <w:t>s</w:t>
      </w:r>
      <w:r w:rsidR="000C45C6" w:rsidRPr="0020559C">
        <w:t xml:space="preserve"> together </w:t>
      </w:r>
      <w:r>
        <w:t xml:space="preserve">Victoria’s climate change, biodiversity protection, resource recovery, water, energy, land management, planning and forest and fire management functions </w:t>
      </w:r>
      <w:r w:rsidR="00915D17">
        <w:t>into a single department. We take</w:t>
      </w:r>
      <w:r>
        <w:t xml:space="preserve"> an integrated approach to creating thriving environments and c</w:t>
      </w:r>
      <w:r w:rsidR="00915D17">
        <w:t>ommunities</w:t>
      </w:r>
      <w:r>
        <w:t xml:space="preserve"> and supporting</w:t>
      </w:r>
      <w:r w:rsidR="00915D17">
        <w:t xml:space="preserve"> Victoria’s economic recovery from the impact of COVID-19.</w:t>
      </w:r>
    </w:p>
    <w:p w14:paraId="01CFCE52" w14:textId="1C2AE3AD" w:rsidR="00915D17" w:rsidRDefault="00915D17" w:rsidP="00BE5E77"/>
    <w:p w14:paraId="2D297374" w14:textId="76DECDFD" w:rsidR="00915D17" w:rsidRDefault="00915D17" w:rsidP="00BE5E77">
      <w:r>
        <w:lastRenderedPageBreak/>
        <w:t xml:space="preserve">Our challenge is to improve Victoria’s liveability while protecting our natural environment, infrastructure and heritage for future generations. </w:t>
      </w:r>
    </w:p>
    <w:p w14:paraId="5C9169DB" w14:textId="43C0F9A6" w:rsidR="00BE5E77" w:rsidRDefault="00BE5E77" w:rsidP="00BE5E77"/>
    <w:p w14:paraId="04DD978C" w14:textId="77777777" w:rsidR="00BE5E77" w:rsidRPr="0020559C" w:rsidRDefault="00BE5E77" w:rsidP="00BE5E77">
      <w:pPr>
        <w:pStyle w:val="BodyText"/>
        <w:rPr>
          <w:szCs w:val="22"/>
        </w:rPr>
      </w:pPr>
      <w:r w:rsidRPr="0020559C">
        <w:rPr>
          <w:szCs w:val="22"/>
        </w:rPr>
        <w:t>For further information about the department, please visit our website www.delwp.vic.gov.au</w:t>
      </w:r>
    </w:p>
    <w:p w14:paraId="5E746F4E" w14:textId="577C5E3F" w:rsidR="00BE5E77" w:rsidRPr="00433484" w:rsidRDefault="00BE5E77" w:rsidP="00BE5E77">
      <w:pPr>
        <w:pStyle w:val="DTPLIheadinggreen"/>
        <w:spacing w:before="120"/>
        <w:ind w:right="0"/>
        <w:rPr>
          <w:rFonts w:asciiTheme="majorHAnsi" w:eastAsiaTheme="majorEastAsia" w:hAnsiTheme="majorHAnsi" w:cstheme="majorBidi"/>
          <w:iCs/>
          <w:color w:val="00B2A9" w:themeColor="text2"/>
          <w:spacing w:val="-2"/>
          <w:sz w:val="28"/>
          <w:szCs w:val="24"/>
        </w:rPr>
      </w:pPr>
      <w:r>
        <w:rPr>
          <w:rFonts w:asciiTheme="majorHAnsi" w:eastAsiaTheme="majorEastAsia" w:hAnsiTheme="majorHAnsi" w:cstheme="majorBidi"/>
          <w:iCs/>
          <w:color w:val="00B2A9" w:themeColor="text2"/>
          <w:spacing w:val="-2"/>
          <w:sz w:val="28"/>
          <w:szCs w:val="24"/>
        </w:rPr>
        <w:t>Our</w:t>
      </w:r>
      <w:r w:rsidRPr="00433484">
        <w:rPr>
          <w:rFonts w:asciiTheme="majorHAnsi" w:eastAsiaTheme="majorEastAsia" w:hAnsiTheme="majorHAnsi" w:cstheme="majorBidi"/>
          <w:iCs/>
          <w:color w:val="00B2A9" w:themeColor="text2"/>
          <w:spacing w:val="-2"/>
          <w:sz w:val="28"/>
          <w:szCs w:val="24"/>
        </w:rPr>
        <w:t xml:space="preserve"> </w:t>
      </w:r>
      <w:r>
        <w:rPr>
          <w:rFonts w:asciiTheme="majorHAnsi" w:eastAsiaTheme="majorEastAsia" w:hAnsiTheme="majorHAnsi" w:cstheme="majorBidi"/>
          <w:iCs/>
          <w:color w:val="00B2A9" w:themeColor="text2"/>
          <w:spacing w:val="-2"/>
          <w:sz w:val="28"/>
          <w:szCs w:val="24"/>
        </w:rPr>
        <w:t>v</w:t>
      </w:r>
      <w:r w:rsidRPr="00433484">
        <w:rPr>
          <w:rFonts w:asciiTheme="majorHAnsi" w:eastAsiaTheme="majorEastAsia" w:hAnsiTheme="majorHAnsi" w:cstheme="majorBidi"/>
          <w:iCs/>
          <w:color w:val="00B2A9" w:themeColor="text2"/>
          <w:spacing w:val="-2"/>
          <w:sz w:val="28"/>
          <w:szCs w:val="24"/>
        </w:rPr>
        <w:t>alues</w:t>
      </w:r>
    </w:p>
    <w:p w14:paraId="7E5016E2" w14:textId="72AFE403" w:rsidR="00BE5E77" w:rsidRPr="001B1027" w:rsidRDefault="00BE5E77" w:rsidP="00076130">
      <w:pPr>
        <w:jc w:val="both"/>
        <w:rPr>
          <w:rFonts w:ascii="Arial" w:hAnsi="Arial"/>
          <w:color w:val="000000"/>
          <w:szCs w:val="22"/>
        </w:rPr>
      </w:pPr>
      <w:r w:rsidRPr="007F1CFE">
        <w:rPr>
          <w:rFonts w:ascii="Arial" w:hAnsi="Arial"/>
          <w:color w:val="1A1A1A" w:themeColor="text1" w:themeShade="80"/>
          <w:szCs w:val="22"/>
        </w:rPr>
        <w:t>Our values are the foundation of our culture and guide how we work together, with our ministers, stakeholders, partners and the community.</w:t>
      </w:r>
      <w:r w:rsidR="00076130">
        <w:rPr>
          <w:rFonts w:ascii="Arial" w:hAnsi="Arial"/>
          <w:color w:val="1A1A1A" w:themeColor="text1" w:themeShade="80"/>
          <w:szCs w:val="22"/>
        </w:rPr>
        <w:t xml:space="preserve"> </w:t>
      </w:r>
      <w:r w:rsidRPr="007F1CFE">
        <w:rPr>
          <w:rFonts w:ascii="Arial" w:hAnsi="Arial"/>
          <w:color w:val="1A1A1A" w:themeColor="text1" w:themeShade="80"/>
          <w:szCs w:val="22"/>
        </w:rPr>
        <w:t xml:space="preserve">The departments values are </w:t>
      </w:r>
      <w:r w:rsidRPr="001B1027">
        <w:rPr>
          <w:rFonts w:ascii="Arial" w:hAnsi="Arial"/>
          <w:b/>
          <w:color w:val="000000"/>
          <w:szCs w:val="22"/>
        </w:rPr>
        <w:t>Teamwork</w:t>
      </w:r>
      <w:r w:rsidRPr="001B1027">
        <w:rPr>
          <w:rFonts w:ascii="Arial" w:hAnsi="Arial"/>
          <w:color w:val="000000"/>
          <w:szCs w:val="22"/>
        </w:rPr>
        <w:t xml:space="preserve">, </w:t>
      </w:r>
      <w:r w:rsidRPr="001B1027">
        <w:rPr>
          <w:rFonts w:ascii="Arial" w:hAnsi="Arial"/>
          <w:b/>
          <w:color w:val="000000"/>
          <w:szCs w:val="22"/>
        </w:rPr>
        <w:t>Service Excellence</w:t>
      </w:r>
      <w:r w:rsidRPr="001B1027">
        <w:rPr>
          <w:rFonts w:ascii="Arial" w:hAnsi="Arial"/>
          <w:color w:val="000000"/>
          <w:szCs w:val="22"/>
        </w:rPr>
        <w:t xml:space="preserve">, </w:t>
      </w:r>
      <w:r w:rsidRPr="001B1027">
        <w:rPr>
          <w:rFonts w:ascii="Arial" w:hAnsi="Arial"/>
          <w:b/>
          <w:color w:val="000000"/>
          <w:szCs w:val="22"/>
        </w:rPr>
        <w:t>Ownership</w:t>
      </w:r>
      <w:r w:rsidRPr="001B1027">
        <w:rPr>
          <w:rFonts w:ascii="Arial" w:hAnsi="Arial"/>
          <w:color w:val="000000"/>
          <w:szCs w:val="22"/>
        </w:rPr>
        <w:t xml:space="preserve"> and </w:t>
      </w:r>
      <w:r w:rsidRPr="001B1027">
        <w:rPr>
          <w:rFonts w:ascii="Arial" w:hAnsi="Arial"/>
          <w:b/>
          <w:color w:val="000000"/>
          <w:szCs w:val="22"/>
        </w:rPr>
        <w:t>Wellbeing &amp; Safety</w:t>
      </w:r>
      <w:r w:rsidRPr="001B1027">
        <w:rPr>
          <w:rFonts w:ascii="Arial" w:hAnsi="Arial"/>
          <w:color w:val="000000"/>
          <w:szCs w:val="22"/>
        </w:rPr>
        <w:t xml:space="preserve">. </w:t>
      </w:r>
    </w:p>
    <w:p w14:paraId="228EE1AD" w14:textId="77777777" w:rsidR="00BE5E77" w:rsidRDefault="00BE5E77" w:rsidP="00BE5E77"/>
    <w:p w14:paraId="08006A33" w14:textId="2037A5D2" w:rsidR="00ED0FD9" w:rsidRPr="00BE5E77" w:rsidRDefault="00ED0FD9" w:rsidP="00ED0FD9">
      <w:pPr>
        <w:pStyle w:val="DTPLIheadinggreen"/>
        <w:spacing w:before="120"/>
        <w:ind w:right="0"/>
        <w:rPr>
          <w:rFonts w:ascii="Arial" w:hAnsi="Arial"/>
          <w:bCs/>
          <w:i/>
          <w:color w:val="000000"/>
          <w:szCs w:val="22"/>
        </w:rPr>
      </w:pPr>
      <w:r w:rsidRPr="00BE5E77">
        <w:rPr>
          <w:rFonts w:ascii="Arial" w:hAnsi="Arial"/>
          <w:bCs/>
          <w:color w:val="00B2A9" w:themeColor="text2"/>
          <w:sz w:val="28"/>
          <w:szCs w:val="28"/>
          <w:lang w:eastAsia="zh-CN"/>
        </w:rPr>
        <w:t>Context</w:t>
      </w:r>
    </w:p>
    <w:p w14:paraId="7E263F8E" w14:textId="0F92A63F" w:rsidR="00054AFC" w:rsidRDefault="00CA3DB8" w:rsidP="00391EB2">
      <w:pPr>
        <w:spacing w:line="240" w:lineRule="exact"/>
        <w:rPr>
          <w:rFonts w:ascii="Arial" w:hAnsi="Arial"/>
          <w:i/>
          <w:color w:val="000000"/>
          <w:szCs w:val="22"/>
        </w:rPr>
      </w:pPr>
      <w:r w:rsidRPr="001B1027">
        <w:rPr>
          <w:rFonts w:ascii="Arial" w:hAnsi="Arial"/>
          <w:i/>
          <w:color w:val="000000"/>
          <w:szCs w:val="22"/>
        </w:rPr>
        <w:t>The Group</w:t>
      </w:r>
    </w:p>
    <w:p w14:paraId="02C3414A" w14:textId="7231D09E" w:rsidR="00666D08" w:rsidRDefault="00666D08" w:rsidP="00391EB2">
      <w:pPr>
        <w:spacing w:line="240" w:lineRule="exact"/>
        <w:rPr>
          <w:rFonts w:ascii="Arial" w:hAnsi="Arial"/>
          <w:color w:val="333333"/>
        </w:rPr>
      </w:pPr>
      <w:r w:rsidRPr="00A13280">
        <w:rPr>
          <w:rFonts w:ascii="Arial" w:hAnsi="Arial"/>
        </w:rPr>
        <w:t xml:space="preserve">The Planning Group delivers functions focused on Statutory Planning Services, Planning Implementation and Heritage, Building, Planning Facilitation, Planning Reform, Planning Performance and Insights, Bushfire Recovery Coordination, and Planning Panels. The Planning Group has portfolio engagement responsibilities for a number of significant Statutory Authorities and Administrative Offices ranging in size, complexity and core functions. </w:t>
      </w:r>
      <w:r w:rsidRPr="00A13280">
        <w:rPr>
          <w:rFonts w:ascii="Arial" w:hAnsi="Arial"/>
          <w:color w:val="333333"/>
        </w:rPr>
        <w:t>The Planning Group manages the state's planning, building and heritage systems, including developing long-term, integrated land-use strategies and policies, administering statutory planning responsibilities and facilitating urban development.</w:t>
      </w:r>
    </w:p>
    <w:p w14:paraId="7C1D3CA0" w14:textId="77777777" w:rsidR="00A5071A" w:rsidRDefault="00A5071A" w:rsidP="00391EB2">
      <w:pPr>
        <w:spacing w:line="240" w:lineRule="exact"/>
        <w:rPr>
          <w:rFonts w:ascii="Arial" w:hAnsi="Arial"/>
          <w:color w:val="333333"/>
        </w:rPr>
      </w:pPr>
    </w:p>
    <w:p w14:paraId="227B675A" w14:textId="77777777" w:rsidR="00A5071A" w:rsidRPr="002935AA" w:rsidRDefault="00A5071A" w:rsidP="00391EB2">
      <w:pPr>
        <w:spacing w:line="240" w:lineRule="exact"/>
        <w:rPr>
          <w:rFonts w:cstheme="minorHAnsi"/>
          <w:i/>
          <w:iCs/>
          <w:lang w:eastAsia="en-US"/>
        </w:rPr>
      </w:pPr>
      <w:r w:rsidRPr="002935AA">
        <w:rPr>
          <w:rFonts w:cstheme="minorHAnsi"/>
          <w:i/>
          <w:iCs/>
          <w:lang w:eastAsia="en-US"/>
        </w:rPr>
        <w:t>The Division</w:t>
      </w:r>
    </w:p>
    <w:p w14:paraId="7338B3BF" w14:textId="18DEF14D" w:rsidR="00A5071A" w:rsidRDefault="00A5071A" w:rsidP="00391EB2">
      <w:pPr>
        <w:spacing w:line="240" w:lineRule="exact"/>
        <w:rPr>
          <w:rFonts w:cstheme="minorHAnsi"/>
          <w:lang w:eastAsia="en-US"/>
        </w:rPr>
      </w:pPr>
      <w:r w:rsidRPr="002935AA">
        <w:rPr>
          <w:rFonts w:cstheme="minorHAnsi"/>
          <w:lang w:eastAsia="en-US"/>
        </w:rPr>
        <w:t xml:space="preserve">The Planning Facilitation Division is responsible for key deliverables in environmental impact assessment, significant state projects and priority development projects. The division provides a planning concierge service to coordinate planning pathways and approvals and works </w:t>
      </w:r>
      <w:r>
        <w:rPr>
          <w:rFonts w:cstheme="minorHAnsi"/>
          <w:lang w:eastAsia="en-US"/>
        </w:rPr>
        <w:t xml:space="preserve">with stakeholders </w:t>
      </w:r>
      <w:r w:rsidRPr="002935AA">
        <w:rPr>
          <w:rFonts w:cstheme="minorHAnsi"/>
          <w:lang w:eastAsia="en-US"/>
        </w:rPr>
        <w:t>to resolve planning blockages, delays and issues.</w:t>
      </w:r>
    </w:p>
    <w:p w14:paraId="3BDBD397" w14:textId="77777777" w:rsidR="00913AFC" w:rsidRDefault="00913AFC" w:rsidP="00391EB2">
      <w:pPr>
        <w:spacing w:line="240" w:lineRule="exact"/>
        <w:rPr>
          <w:rFonts w:cstheme="minorHAnsi"/>
          <w:lang w:eastAsia="en-US"/>
        </w:rPr>
      </w:pPr>
    </w:p>
    <w:p w14:paraId="6CD3EAAD" w14:textId="77777777" w:rsidR="00913AFC" w:rsidRDefault="00A5071A" w:rsidP="00391EB2">
      <w:pPr>
        <w:spacing w:line="240" w:lineRule="exact"/>
        <w:rPr>
          <w:rFonts w:ascii="Arial" w:hAnsi="Arial"/>
          <w:i/>
          <w:color w:val="000000"/>
          <w:szCs w:val="22"/>
        </w:rPr>
      </w:pPr>
      <w:r w:rsidRPr="00C80A1A">
        <w:rPr>
          <w:rFonts w:ascii="Arial" w:hAnsi="Arial"/>
          <w:i/>
          <w:color w:val="000000"/>
          <w:szCs w:val="22"/>
        </w:rPr>
        <w:t>The Branch</w:t>
      </w:r>
    </w:p>
    <w:p w14:paraId="03E18AB6" w14:textId="36C98A85" w:rsidR="00A5071A" w:rsidRPr="001A7FBA" w:rsidRDefault="00A5071A" w:rsidP="00391EB2">
      <w:pPr>
        <w:spacing w:line="240" w:lineRule="exact"/>
        <w:rPr>
          <w:rFonts w:ascii="Arial" w:hAnsi="Arial"/>
          <w:b/>
          <w:color w:val="00B2A9" w:themeColor="text2"/>
          <w:sz w:val="28"/>
          <w:szCs w:val="28"/>
          <w:lang w:eastAsia="zh-CN"/>
        </w:rPr>
      </w:pPr>
      <w:r w:rsidRPr="00C80A1A">
        <w:rPr>
          <w:rFonts w:ascii="Arial" w:hAnsi="Arial"/>
          <w:color w:val="000000"/>
          <w:szCs w:val="22"/>
        </w:rPr>
        <w:t>The</w:t>
      </w:r>
      <w:r>
        <w:rPr>
          <w:rFonts w:ascii="Arial" w:hAnsi="Arial"/>
          <w:color w:val="000000"/>
          <w:szCs w:val="22"/>
        </w:rPr>
        <w:t xml:space="preserve"> </w:t>
      </w:r>
      <w:r w:rsidRPr="00C80A1A">
        <w:rPr>
          <w:rFonts w:ascii="Arial" w:hAnsi="Arial"/>
          <w:color w:val="000000"/>
          <w:szCs w:val="22"/>
        </w:rPr>
        <w:t xml:space="preserve">Impact Assessment Unit is responsible for administering the statutory environmental impact assessment </w:t>
      </w:r>
      <w:r>
        <w:rPr>
          <w:rFonts w:ascii="Arial" w:hAnsi="Arial"/>
          <w:color w:val="000000"/>
          <w:szCs w:val="22"/>
        </w:rPr>
        <w:t xml:space="preserve">(EIA) </w:t>
      </w:r>
      <w:r w:rsidRPr="00C80A1A">
        <w:rPr>
          <w:rFonts w:ascii="Arial" w:hAnsi="Arial"/>
          <w:color w:val="000000"/>
          <w:szCs w:val="22"/>
        </w:rPr>
        <w:t>system for major projects in Victoria</w:t>
      </w:r>
      <w:r>
        <w:rPr>
          <w:rFonts w:ascii="Arial" w:hAnsi="Arial"/>
          <w:color w:val="000000"/>
          <w:szCs w:val="22"/>
        </w:rPr>
        <w:t xml:space="preserve">, including the </w:t>
      </w:r>
      <w:r w:rsidRPr="00A136DE">
        <w:rPr>
          <w:rFonts w:ascii="Arial" w:hAnsi="Arial"/>
          <w:i/>
          <w:iCs/>
          <w:color w:val="000000"/>
          <w:szCs w:val="22"/>
        </w:rPr>
        <w:t>Environment Effects Act 1978</w:t>
      </w:r>
      <w:r>
        <w:rPr>
          <w:rFonts w:ascii="Arial" w:hAnsi="Arial"/>
          <w:color w:val="000000"/>
          <w:szCs w:val="22"/>
        </w:rPr>
        <w:t xml:space="preserve"> (EE Act), </w:t>
      </w:r>
      <w:r w:rsidRPr="00A136DE">
        <w:rPr>
          <w:rFonts w:ascii="Arial" w:hAnsi="Arial"/>
          <w:i/>
          <w:iCs/>
          <w:color w:val="000000"/>
          <w:szCs w:val="22"/>
        </w:rPr>
        <w:t>Major Transport Projects Facilitation Act 2009</w:t>
      </w:r>
      <w:r>
        <w:rPr>
          <w:rFonts w:ascii="Arial" w:hAnsi="Arial"/>
          <w:color w:val="000000"/>
          <w:szCs w:val="22"/>
        </w:rPr>
        <w:t xml:space="preserve"> (MTPF Act) and Bilateral Agreement with the Commonwealth under the </w:t>
      </w:r>
      <w:r w:rsidRPr="00A136DE">
        <w:rPr>
          <w:rFonts w:ascii="Arial" w:hAnsi="Arial"/>
          <w:i/>
          <w:iCs/>
          <w:color w:val="000000"/>
          <w:szCs w:val="22"/>
        </w:rPr>
        <w:t>Environment Protection and Biodiversity Conservation Act 1999</w:t>
      </w:r>
      <w:r>
        <w:rPr>
          <w:rFonts w:ascii="Arial" w:hAnsi="Arial"/>
          <w:color w:val="000000"/>
          <w:szCs w:val="22"/>
        </w:rPr>
        <w:t xml:space="preserve"> (EPBC Act)</w:t>
      </w:r>
      <w:r w:rsidRPr="00C80A1A">
        <w:rPr>
          <w:rFonts w:ascii="Arial" w:hAnsi="Arial"/>
          <w:color w:val="000000"/>
          <w:szCs w:val="22"/>
        </w:rPr>
        <w:t xml:space="preserve">.  This supports the Minister for Planning and government to make timely, informed </w:t>
      </w:r>
      <w:r>
        <w:rPr>
          <w:rFonts w:ascii="Arial" w:hAnsi="Arial"/>
          <w:color w:val="000000"/>
          <w:szCs w:val="22"/>
        </w:rPr>
        <w:t xml:space="preserve">assessments and </w:t>
      </w:r>
      <w:r w:rsidRPr="00C80A1A">
        <w:rPr>
          <w:rFonts w:ascii="Arial" w:hAnsi="Arial"/>
          <w:color w:val="000000"/>
          <w:szCs w:val="22"/>
        </w:rPr>
        <w:t xml:space="preserve">decisions, and proponents to evaluate and refine their proposals efficiently in the context of effective </w:t>
      </w:r>
      <w:r>
        <w:rPr>
          <w:rFonts w:ascii="Arial" w:hAnsi="Arial"/>
          <w:color w:val="000000"/>
          <w:szCs w:val="22"/>
        </w:rPr>
        <w:t xml:space="preserve">EIA and </w:t>
      </w:r>
      <w:r w:rsidRPr="00C80A1A">
        <w:rPr>
          <w:rFonts w:ascii="Arial" w:hAnsi="Arial"/>
          <w:color w:val="000000"/>
          <w:szCs w:val="22"/>
        </w:rPr>
        <w:t xml:space="preserve">community input.  At a practical level, the unit </w:t>
      </w:r>
      <w:r>
        <w:rPr>
          <w:rFonts w:ascii="Arial" w:hAnsi="Arial"/>
          <w:color w:val="000000"/>
          <w:szCs w:val="22"/>
        </w:rPr>
        <w:t xml:space="preserve">manages processes ensuring </w:t>
      </w:r>
      <w:r w:rsidRPr="00C80A1A">
        <w:rPr>
          <w:rFonts w:ascii="Arial" w:hAnsi="Arial"/>
          <w:color w:val="000000"/>
          <w:szCs w:val="22"/>
        </w:rPr>
        <w:t xml:space="preserve">integrated assessment of impacts, works with agencies to </w:t>
      </w:r>
      <w:r>
        <w:rPr>
          <w:rFonts w:ascii="Arial" w:hAnsi="Arial"/>
          <w:color w:val="000000"/>
          <w:szCs w:val="22"/>
        </w:rPr>
        <w:t xml:space="preserve">elicit inputs, </w:t>
      </w:r>
      <w:r w:rsidRPr="00C80A1A">
        <w:rPr>
          <w:rFonts w:ascii="Arial" w:hAnsi="Arial"/>
          <w:color w:val="000000"/>
          <w:szCs w:val="22"/>
        </w:rPr>
        <w:t>ensure</w:t>
      </w:r>
      <w:r>
        <w:rPr>
          <w:rFonts w:ascii="Arial" w:hAnsi="Arial"/>
          <w:color w:val="000000"/>
          <w:szCs w:val="22"/>
        </w:rPr>
        <w:t>s</w:t>
      </w:r>
      <w:r w:rsidRPr="00C80A1A">
        <w:rPr>
          <w:rFonts w:ascii="Arial" w:hAnsi="Arial"/>
          <w:color w:val="000000"/>
          <w:szCs w:val="22"/>
        </w:rPr>
        <w:t xml:space="preserve"> a coordinated approach and provides governance for statutory compliance</w:t>
      </w:r>
      <w:r>
        <w:rPr>
          <w:rFonts w:ascii="Arial" w:hAnsi="Arial"/>
          <w:color w:val="000000"/>
          <w:szCs w:val="22"/>
        </w:rPr>
        <w:t>.</w:t>
      </w:r>
    </w:p>
    <w:p w14:paraId="383CAB78" w14:textId="77777777" w:rsidR="0056445C" w:rsidRDefault="0056445C" w:rsidP="0056445C">
      <w:pPr>
        <w:pStyle w:val="DTPLIheadinggreen"/>
        <w:spacing w:before="120"/>
        <w:ind w:right="0"/>
        <w:rPr>
          <w:rFonts w:asciiTheme="majorHAnsi" w:eastAsiaTheme="majorEastAsia" w:hAnsiTheme="majorHAnsi" w:cstheme="majorBidi"/>
          <w:iCs/>
          <w:color w:val="00B2A9" w:themeColor="text2"/>
          <w:spacing w:val="-2"/>
          <w:sz w:val="28"/>
          <w:szCs w:val="24"/>
        </w:rPr>
      </w:pPr>
    </w:p>
    <w:p w14:paraId="6248FC74" w14:textId="714DE3ED" w:rsidR="00CA3DB8" w:rsidRPr="00BB0956" w:rsidRDefault="00CA3DB8" w:rsidP="00CA3DB8">
      <w:pPr>
        <w:pStyle w:val="DTPLIheadinggreen"/>
        <w:spacing w:before="120"/>
        <w:ind w:right="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Accountabilities</w:t>
      </w:r>
    </w:p>
    <w:p w14:paraId="1FC6BB75" w14:textId="40223E51" w:rsidR="00121597" w:rsidRPr="00557D77" w:rsidRDefault="00121597" w:rsidP="00121597">
      <w:pPr>
        <w:numPr>
          <w:ilvl w:val="0"/>
          <w:numId w:val="43"/>
        </w:numPr>
        <w:spacing w:after="200"/>
        <w:ind w:left="357" w:hanging="357"/>
        <w:rPr>
          <w:rFonts w:cstheme="minorHAnsi"/>
          <w:color w:val="000000"/>
          <w:szCs w:val="22"/>
          <w:lang w:eastAsia="zh-CN"/>
        </w:rPr>
      </w:pPr>
      <w:bookmarkStart w:id="0" w:name="_Hlk102550785"/>
      <w:r w:rsidRPr="00557D77">
        <w:rPr>
          <w:rFonts w:cstheme="minorHAnsi"/>
          <w:color w:val="auto"/>
          <w:lang w:eastAsia="zh-CN"/>
        </w:rPr>
        <w:t>Provide high level technical expertise to l</w:t>
      </w:r>
      <w:r w:rsidRPr="00557D77">
        <w:rPr>
          <w:rFonts w:cstheme="minorHAnsi"/>
          <w:color w:val="000000"/>
          <w:szCs w:val="22"/>
          <w:lang w:eastAsia="zh-CN"/>
        </w:rPr>
        <w:t xml:space="preserve">ead and collaborate in the project management of environmental impact assessment </w:t>
      </w:r>
      <w:r w:rsidR="003E0643">
        <w:rPr>
          <w:rFonts w:cstheme="minorHAnsi"/>
          <w:color w:val="000000"/>
          <w:szCs w:val="22"/>
          <w:lang w:eastAsia="zh-CN"/>
        </w:rPr>
        <w:t xml:space="preserve">(EIA) </w:t>
      </w:r>
      <w:r w:rsidRPr="00557D77">
        <w:rPr>
          <w:rFonts w:cstheme="minorHAnsi"/>
          <w:color w:val="000000"/>
          <w:szCs w:val="22"/>
          <w:lang w:eastAsia="zh-CN"/>
        </w:rPr>
        <w:t xml:space="preserve">processes for major </w:t>
      </w:r>
      <w:r w:rsidR="003F6F5E" w:rsidRPr="00557D77">
        <w:rPr>
          <w:rFonts w:cstheme="minorHAnsi"/>
          <w:color w:val="000000"/>
          <w:szCs w:val="22"/>
          <w:lang w:eastAsia="zh-CN"/>
        </w:rPr>
        <w:t>and</w:t>
      </w:r>
      <w:r w:rsidR="00226DC2">
        <w:rPr>
          <w:rFonts w:cstheme="minorHAnsi"/>
          <w:color w:val="000000"/>
          <w:szCs w:val="22"/>
          <w:lang w:eastAsia="zh-CN"/>
        </w:rPr>
        <w:t>/or</w:t>
      </w:r>
      <w:r w:rsidR="003F6F5E" w:rsidRPr="00557D77">
        <w:rPr>
          <w:rFonts w:cstheme="minorHAnsi"/>
          <w:color w:val="000000"/>
          <w:szCs w:val="22"/>
          <w:lang w:eastAsia="zh-CN"/>
        </w:rPr>
        <w:t xml:space="preserve"> complex </w:t>
      </w:r>
      <w:r w:rsidRPr="00557D77">
        <w:rPr>
          <w:rFonts w:cstheme="minorHAnsi"/>
          <w:color w:val="000000"/>
          <w:szCs w:val="22"/>
          <w:lang w:eastAsia="zh-CN"/>
        </w:rPr>
        <w:t>projects and referrals under the EE Act and the EPBC Act Bilateral Agreement, to help facilitate timely and sound advice and decision-making in relation to</w:t>
      </w:r>
      <w:r w:rsidR="00557D77">
        <w:rPr>
          <w:rFonts w:cstheme="minorHAnsi"/>
          <w:color w:val="auto"/>
          <w:lang w:eastAsia="zh-CN"/>
        </w:rPr>
        <w:t xml:space="preserve"> </w:t>
      </w:r>
      <w:r w:rsidRPr="00557D77">
        <w:rPr>
          <w:rFonts w:cstheme="minorHAnsi"/>
          <w:color w:val="auto"/>
          <w:lang w:eastAsia="zh-CN"/>
        </w:rPr>
        <w:t>environmental</w:t>
      </w:r>
      <w:r w:rsidR="00557D77">
        <w:rPr>
          <w:rFonts w:cstheme="minorHAnsi"/>
          <w:color w:val="auto"/>
          <w:lang w:eastAsia="zh-CN"/>
        </w:rPr>
        <w:t xml:space="preserve">, </w:t>
      </w:r>
      <w:r w:rsidR="00557D77" w:rsidRPr="00557D77">
        <w:rPr>
          <w:rFonts w:cstheme="minorHAnsi"/>
          <w:color w:val="auto"/>
          <w:lang w:eastAsia="zh-CN"/>
        </w:rPr>
        <w:t>social,</w:t>
      </w:r>
      <w:r w:rsidRPr="00557D77">
        <w:rPr>
          <w:rFonts w:cstheme="minorHAnsi"/>
          <w:color w:val="auto"/>
          <w:lang w:eastAsia="zh-CN"/>
        </w:rPr>
        <w:t xml:space="preserve"> and economic impacts</w:t>
      </w:r>
      <w:r w:rsidRPr="00557D77">
        <w:rPr>
          <w:rFonts w:cstheme="minorHAnsi"/>
          <w:color w:val="000000"/>
          <w:szCs w:val="22"/>
          <w:lang w:eastAsia="zh-CN"/>
        </w:rPr>
        <w:t xml:space="preserve">.  </w:t>
      </w:r>
    </w:p>
    <w:p w14:paraId="26122AA5" w14:textId="5A7C4E97" w:rsidR="00121597" w:rsidRPr="00C80A1A" w:rsidRDefault="00121597" w:rsidP="00121597">
      <w:pPr>
        <w:numPr>
          <w:ilvl w:val="0"/>
          <w:numId w:val="43"/>
        </w:numPr>
        <w:spacing w:after="200"/>
        <w:ind w:left="357" w:hanging="357"/>
        <w:rPr>
          <w:rFonts w:cstheme="minorHAnsi"/>
          <w:color w:val="000000"/>
          <w:szCs w:val="22"/>
          <w:lang w:eastAsia="zh-CN"/>
        </w:rPr>
      </w:pPr>
      <w:r>
        <w:rPr>
          <w:rFonts w:cstheme="minorHAnsi"/>
          <w:color w:val="000000"/>
          <w:szCs w:val="22"/>
          <w:lang w:eastAsia="zh-CN"/>
        </w:rPr>
        <w:t xml:space="preserve">Lead </w:t>
      </w:r>
      <w:r w:rsidRPr="00C80A1A">
        <w:rPr>
          <w:rFonts w:cstheme="minorHAnsi"/>
          <w:color w:val="000000"/>
          <w:szCs w:val="22"/>
          <w:lang w:eastAsia="zh-CN"/>
        </w:rPr>
        <w:t xml:space="preserve">the efficient management of </w:t>
      </w:r>
      <w:r w:rsidR="003E0643">
        <w:rPr>
          <w:rFonts w:cstheme="minorHAnsi"/>
          <w:color w:val="000000"/>
          <w:szCs w:val="22"/>
          <w:lang w:eastAsia="zh-CN"/>
        </w:rPr>
        <w:t xml:space="preserve">EIA </w:t>
      </w:r>
      <w:r w:rsidRPr="00C80A1A">
        <w:rPr>
          <w:rFonts w:cstheme="minorHAnsi"/>
          <w:color w:val="000000"/>
          <w:szCs w:val="22"/>
          <w:lang w:eastAsia="zh-CN"/>
        </w:rPr>
        <w:t>procedures under Victorian</w:t>
      </w:r>
      <w:r w:rsidR="00234110">
        <w:rPr>
          <w:rFonts w:cstheme="minorHAnsi"/>
          <w:color w:val="000000"/>
          <w:szCs w:val="22"/>
          <w:lang w:eastAsia="zh-CN"/>
        </w:rPr>
        <w:t xml:space="preserve"> and </w:t>
      </w:r>
      <w:r w:rsidR="00FA2077">
        <w:rPr>
          <w:rFonts w:cstheme="minorHAnsi"/>
          <w:color w:val="000000"/>
          <w:szCs w:val="22"/>
          <w:lang w:eastAsia="zh-CN"/>
        </w:rPr>
        <w:t>c</w:t>
      </w:r>
      <w:r w:rsidR="00234110">
        <w:rPr>
          <w:rFonts w:cstheme="minorHAnsi"/>
          <w:color w:val="000000"/>
          <w:szCs w:val="22"/>
          <w:lang w:eastAsia="zh-CN"/>
        </w:rPr>
        <w:t>ommonwealth</w:t>
      </w:r>
      <w:r w:rsidRPr="00C80A1A">
        <w:rPr>
          <w:rFonts w:cstheme="minorHAnsi"/>
          <w:color w:val="000000"/>
          <w:szCs w:val="22"/>
          <w:lang w:eastAsia="zh-CN"/>
        </w:rPr>
        <w:t xml:space="preserve"> legislation,</w:t>
      </w:r>
      <w:r>
        <w:rPr>
          <w:rFonts w:cstheme="minorHAnsi"/>
          <w:color w:val="000000"/>
          <w:szCs w:val="22"/>
          <w:lang w:eastAsia="zh-CN"/>
        </w:rPr>
        <w:t xml:space="preserve"> </w:t>
      </w:r>
      <w:r w:rsidRPr="00C80A1A">
        <w:rPr>
          <w:rFonts w:cstheme="minorHAnsi"/>
          <w:color w:val="000000"/>
          <w:szCs w:val="22"/>
          <w:lang w:eastAsia="zh-CN"/>
        </w:rPr>
        <w:t>coordinating with other statutory processes as required.</w:t>
      </w:r>
    </w:p>
    <w:p w14:paraId="21FAC171" w14:textId="1AB26692" w:rsidR="00121597" w:rsidRPr="00CB5EDD" w:rsidRDefault="00121597" w:rsidP="00121597">
      <w:pPr>
        <w:numPr>
          <w:ilvl w:val="0"/>
          <w:numId w:val="43"/>
        </w:numPr>
        <w:spacing w:after="200"/>
        <w:ind w:left="357" w:hanging="357"/>
        <w:rPr>
          <w:rFonts w:cstheme="minorHAnsi"/>
          <w:color w:val="000000"/>
          <w:szCs w:val="22"/>
          <w:lang w:eastAsia="zh-CN"/>
        </w:rPr>
      </w:pPr>
      <w:r w:rsidRPr="0067001A">
        <w:rPr>
          <w:rFonts w:cstheme="minorHAnsi"/>
          <w:color w:val="auto"/>
          <w:lang w:eastAsia="zh-CN"/>
        </w:rPr>
        <w:t>Build excellent working relationships with project proponents, stak</w:t>
      </w:r>
      <w:r w:rsidRPr="00CB5EDD">
        <w:rPr>
          <w:rFonts w:cstheme="minorHAnsi"/>
          <w:color w:val="auto"/>
          <w:lang w:eastAsia="zh-CN"/>
        </w:rPr>
        <w:t xml:space="preserve">eholders, including internal, agency and community stakeholders, to advise on </w:t>
      </w:r>
      <w:r w:rsidR="000E23A9" w:rsidRPr="00CB5EDD">
        <w:rPr>
          <w:rFonts w:cstheme="minorHAnsi"/>
          <w:color w:val="auto"/>
          <w:lang w:eastAsia="zh-CN"/>
        </w:rPr>
        <w:t>EIA</w:t>
      </w:r>
      <w:r w:rsidRPr="00CB5EDD">
        <w:rPr>
          <w:rFonts w:cstheme="minorHAnsi"/>
          <w:color w:val="auto"/>
          <w:lang w:eastAsia="zh-CN"/>
        </w:rPr>
        <w:t xml:space="preserve">, </w:t>
      </w:r>
      <w:r w:rsidR="000E23A9" w:rsidRPr="00CB5EDD">
        <w:rPr>
          <w:rFonts w:cstheme="minorHAnsi"/>
          <w:color w:val="auto"/>
          <w:lang w:eastAsia="zh-CN"/>
        </w:rPr>
        <w:t>as well as</w:t>
      </w:r>
      <w:r w:rsidRPr="00CB5EDD">
        <w:rPr>
          <w:rFonts w:cstheme="minorHAnsi"/>
          <w:color w:val="auto"/>
          <w:lang w:eastAsia="zh-CN"/>
        </w:rPr>
        <w:t xml:space="preserve"> mentor, coach and guid</w:t>
      </w:r>
      <w:r w:rsidR="000E23A9" w:rsidRPr="00CB5EDD">
        <w:rPr>
          <w:rFonts w:cstheme="minorHAnsi"/>
          <w:color w:val="auto"/>
          <w:lang w:eastAsia="zh-CN"/>
        </w:rPr>
        <w:t>e</w:t>
      </w:r>
      <w:r w:rsidRPr="00CB5EDD">
        <w:rPr>
          <w:rFonts w:cstheme="minorHAnsi"/>
          <w:color w:val="auto"/>
          <w:lang w:eastAsia="zh-CN"/>
        </w:rPr>
        <w:t xml:space="preserve"> </w:t>
      </w:r>
      <w:r w:rsidR="000E23A9" w:rsidRPr="00CB5EDD">
        <w:rPr>
          <w:rFonts w:cstheme="minorHAnsi"/>
          <w:color w:val="auto"/>
          <w:lang w:eastAsia="zh-CN"/>
        </w:rPr>
        <w:t xml:space="preserve">other </w:t>
      </w:r>
      <w:r w:rsidRPr="00CB5EDD">
        <w:rPr>
          <w:rFonts w:cstheme="minorHAnsi"/>
          <w:color w:val="auto"/>
          <w:lang w:eastAsia="zh-CN"/>
        </w:rPr>
        <w:t xml:space="preserve">IAU team members.  </w:t>
      </w:r>
    </w:p>
    <w:p w14:paraId="2BDBBE71" w14:textId="77777777" w:rsidR="00121597" w:rsidRPr="00C80A1A" w:rsidRDefault="00121597" w:rsidP="00121597">
      <w:pPr>
        <w:numPr>
          <w:ilvl w:val="0"/>
          <w:numId w:val="43"/>
        </w:numPr>
        <w:spacing w:after="200"/>
        <w:ind w:left="357" w:hanging="357"/>
        <w:rPr>
          <w:rFonts w:cstheme="minorHAnsi"/>
          <w:color w:val="000000"/>
          <w:szCs w:val="22"/>
          <w:lang w:eastAsia="zh-CN"/>
        </w:rPr>
      </w:pPr>
      <w:r w:rsidRPr="00CB5EDD">
        <w:rPr>
          <w:rFonts w:cstheme="minorHAnsi"/>
          <w:color w:val="auto"/>
          <w:lang w:eastAsia="zh-CN"/>
        </w:rPr>
        <w:t>Provide authoritative, strategic, timely and well-evidenced high-quality written and verbal advice</w:t>
      </w:r>
      <w:r w:rsidRPr="00CB5EDD">
        <w:rPr>
          <w:rFonts w:cstheme="minorHAnsi"/>
          <w:color w:val="000000"/>
          <w:szCs w:val="22"/>
          <w:lang w:eastAsia="zh-CN"/>
        </w:rPr>
        <w:t xml:space="preserve"> to departmental executives and the Minister for Planning, including </w:t>
      </w:r>
      <w:r w:rsidRPr="00CB5EDD">
        <w:rPr>
          <w:rFonts w:cstheme="minorHAnsi"/>
          <w:color w:val="auto"/>
          <w:lang w:eastAsia="zh-CN"/>
        </w:rPr>
        <w:t>detailed reports on complex project issues and solutions for</w:t>
      </w:r>
      <w:r w:rsidRPr="00CB5EDD">
        <w:rPr>
          <w:rFonts w:cstheme="minorHAnsi"/>
          <w:color w:val="000000"/>
          <w:szCs w:val="22"/>
          <w:lang w:eastAsia="zh-CN"/>
        </w:rPr>
        <w:t xml:space="preserve"> assessment processes, </w:t>
      </w:r>
      <w:r w:rsidRPr="00CB5EDD">
        <w:rPr>
          <w:rFonts w:cstheme="minorHAnsi"/>
          <w:color w:val="auto"/>
          <w:lang w:eastAsia="zh-CN"/>
        </w:rPr>
        <w:t>that demonstrates an understanding</w:t>
      </w:r>
      <w:r w:rsidRPr="00D235AA">
        <w:rPr>
          <w:rFonts w:cstheme="minorHAnsi"/>
          <w:color w:val="auto"/>
          <w:lang w:eastAsia="zh-CN"/>
        </w:rPr>
        <w:t xml:space="preserve"> of the policy, political and legal context</w:t>
      </w:r>
      <w:r w:rsidRPr="00C80A1A">
        <w:rPr>
          <w:rFonts w:cstheme="minorHAnsi"/>
          <w:color w:val="000000"/>
          <w:szCs w:val="22"/>
          <w:lang w:eastAsia="zh-CN"/>
        </w:rPr>
        <w:t>.</w:t>
      </w:r>
    </w:p>
    <w:p w14:paraId="2825C198" w14:textId="367CBFC6" w:rsidR="00121597" w:rsidRPr="00C80A1A" w:rsidRDefault="00121597" w:rsidP="00121597">
      <w:pPr>
        <w:numPr>
          <w:ilvl w:val="0"/>
          <w:numId w:val="43"/>
        </w:numPr>
        <w:spacing w:after="200"/>
        <w:ind w:left="357" w:hanging="357"/>
        <w:rPr>
          <w:rFonts w:cstheme="minorHAnsi"/>
          <w:color w:val="000000"/>
          <w:szCs w:val="22"/>
          <w:lang w:eastAsia="zh-CN"/>
        </w:rPr>
      </w:pPr>
      <w:r>
        <w:rPr>
          <w:rFonts w:cstheme="minorHAnsi"/>
          <w:color w:val="000000"/>
          <w:szCs w:val="22"/>
          <w:lang w:eastAsia="zh-CN"/>
        </w:rPr>
        <w:lastRenderedPageBreak/>
        <w:t>Lead and c</w:t>
      </w:r>
      <w:r w:rsidRPr="00C80A1A">
        <w:rPr>
          <w:rFonts w:cstheme="minorHAnsi"/>
          <w:color w:val="000000"/>
          <w:szCs w:val="22"/>
          <w:lang w:eastAsia="zh-CN"/>
        </w:rPr>
        <w:t xml:space="preserve">ontribute to the development and refinement of </w:t>
      </w:r>
      <w:r>
        <w:rPr>
          <w:rFonts w:cstheme="minorHAnsi"/>
          <w:color w:val="000000"/>
          <w:szCs w:val="22"/>
          <w:lang w:eastAsia="zh-CN"/>
        </w:rPr>
        <w:t xml:space="preserve">the department’s </w:t>
      </w:r>
      <w:r w:rsidRPr="00C80A1A">
        <w:rPr>
          <w:rFonts w:cstheme="minorHAnsi"/>
          <w:color w:val="000000"/>
          <w:szCs w:val="22"/>
          <w:lang w:eastAsia="zh-CN"/>
        </w:rPr>
        <w:t>processes, systems</w:t>
      </w:r>
      <w:r>
        <w:rPr>
          <w:rFonts w:cstheme="minorHAnsi"/>
          <w:color w:val="000000"/>
          <w:szCs w:val="22"/>
          <w:lang w:eastAsia="zh-CN"/>
        </w:rPr>
        <w:t xml:space="preserve">, </w:t>
      </w:r>
      <w:r w:rsidRPr="00C80A1A">
        <w:rPr>
          <w:rFonts w:cstheme="minorHAnsi"/>
          <w:color w:val="000000"/>
          <w:szCs w:val="22"/>
          <w:lang w:eastAsia="zh-CN"/>
        </w:rPr>
        <w:t>frameworks</w:t>
      </w:r>
      <w:r>
        <w:rPr>
          <w:rFonts w:cstheme="minorHAnsi"/>
          <w:color w:val="000000"/>
          <w:szCs w:val="22"/>
          <w:lang w:eastAsia="zh-CN"/>
        </w:rPr>
        <w:t xml:space="preserve"> </w:t>
      </w:r>
      <w:r w:rsidRPr="0067001A">
        <w:rPr>
          <w:rFonts w:cstheme="minorHAnsi"/>
          <w:color w:val="auto"/>
          <w:lang w:eastAsia="zh-CN"/>
        </w:rPr>
        <w:t>and best practice guidance related to</w:t>
      </w:r>
      <w:r w:rsidR="00CB5EDD">
        <w:rPr>
          <w:rFonts w:cstheme="minorHAnsi"/>
          <w:color w:val="auto"/>
          <w:lang w:eastAsia="zh-CN"/>
        </w:rPr>
        <w:t xml:space="preserve"> EIA</w:t>
      </w:r>
      <w:r w:rsidRPr="0067001A">
        <w:rPr>
          <w:rFonts w:cstheme="minorHAnsi"/>
          <w:color w:val="auto"/>
          <w:lang w:eastAsia="zh-CN"/>
        </w:rPr>
        <w:t>, approvals, monitoring and compliance</w:t>
      </w:r>
      <w:r>
        <w:rPr>
          <w:rFonts w:cstheme="minorHAnsi"/>
          <w:color w:val="auto"/>
          <w:lang w:eastAsia="zh-CN"/>
        </w:rPr>
        <w:t>, in line with departmental or government practices and standards.</w:t>
      </w:r>
    </w:p>
    <w:p w14:paraId="4B809974" w14:textId="474B776C" w:rsidR="00121597" w:rsidRDefault="00121597" w:rsidP="00121597">
      <w:pPr>
        <w:numPr>
          <w:ilvl w:val="0"/>
          <w:numId w:val="43"/>
        </w:numPr>
        <w:spacing w:after="200"/>
        <w:ind w:left="357" w:hanging="357"/>
        <w:rPr>
          <w:rFonts w:cstheme="minorHAnsi"/>
          <w:color w:val="000000"/>
          <w:szCs w:val="22"/>
          <w:lang w:eastAsia="zh-CN"/>
        </w:rPr>
      </w:pPr>
      <w:r w:rsidRPr="0067001A">
        <w:rPr>
          <w:rFonts w:cstheme="minorHAnsi"/>
          <w:color w:val="auto"/>
          <w:lang w:eastAsia="zh-CN"/>
        </w:rPr>
        <w:t xml:space="preserve">Lead the successful delivery of Planning </w:t>
      </w:r>
      <w:r w:rsidR="00D30BC3">
        <w:rPr>
          <w:rFonts w:cstheme="minorHAnsi"/>
          <w:color w:val="auto"/>
          <w:lang w:eastAsia="zh-CN"/>
        </w:rPr>
        <w:t xml:space="preserve">Facilitation </w:t>
      </w:r>
      <w:r w:rsidRPr="0067001A">
        <w:rPr>
          <w:rFonts w:cstheme="minorHAnsi"/>
          <w:color w:val="auto"/>
          <w:lang w:eastAsia="zh-CN"/>
        </w:rPr>
        <w:t xml:space="preserve">Division outcomes and </w:t>
      </w:r>
      <w:r w:rsidR="00D30BC3">
        <w:rPr>
          <w:rFonts w:cstheme="minorHAnsi"/>
          <w:color w:val="auto"/>
          <w:lang w:eastAsia="zh-CN"/>
        </w:rPr>
        <w:t xml:space="preserve">processes, </w:t>
      </w:r>
      <w:r>
        <w:rPr>
          <w:rFonts w:cstheme="minorHAnsi"/>
          <w:color w:val="auto"/>
          <w:lang w:eastAsia="zh-CN"/>
        </w:rPr>
        <w:t>d</w:t>
      </w:r>
      <w:r w:rsidRPr="00C80A1A">
        <w:rPr>
          <w:rFonts w:cstheme="minorHAnsi"/>
          <w:color w:val="000000"/>
          <w:szCs w:val="22"/>
          <w:lang w:eastAsia="zh-CN"/>
        </w:rPr>
        <w:t>emonstrat</w:t>
      </w:r>
      <w:r w:rsidR="00D30BC3">
        <w:rPr>
          <w:rFonts w:cstheme="minorHAnsi"/>
          <w:color w:val="000000"/>
          <w:szCs w:val="22"/>
          <w:lang w:eastAsia="zh-CN"/>
        </w:rPr>
        <w:t>ing</w:t>
      </w:r>
      <w:r w:rsidRPr="00C80A1A">
        <w:rPr>
          <w:rFonts w:cstheme="minorHAnsi"/>
          <w:color w:val="000000"/>
          <w:szCs w:val="22"/>
          <w:lang w:eastAsia="zh-CN"/>
        </w:rPr>
        <w:t xml:space="preserve"> a commitment to a workplace culture that is consistent with the </w:t>
      </w:r>
      <w:r w:rsidR="00D30BC3">
        <w:rPr>
          <w:rFonts w:cstheme="minorHAnsi"/>
          <w:color w:val="000000"/>
          <w:szCs w:val="22"/>
          <w:lang w:eastAsia="zh-CN"/>
        </w:rPr>
        <w:t xml:space="preserve">DELWP </w:t>
      </w:r>
      <w:r w:rsidRPr="00C80A1A">
        <w:rPr>
          <w:rFonts w:cstheme="minorHAnsi"/>
          <w:color w:val="000000"/>
          <w:szCs w:val="22"/>
          <w:lang w:eastAsia="zh-CN"/>
        </w:rPr>
        <w:t>values and behaviours.</w:t>
      </w:r>
    </w:p>
    <w:p w14:paraId="1F8BE64D" w14:textId="77777777" w:rsidR="00121597" w:rsidRPr="005A083B" w:rsidRDefault="00121597" w:rsidP="00121597">
      <w:pPr>
        <w:numPr>
          <w:ilvl w:val="0"/>
          <w:numId w:val="43"/>
        </w:numPr>
        <w:spacing w:after="200"/>
        <w:ind w:left="357" w:hanging="357"/>
        <w:rPr>
          <w:rFonts w:cstheme="minorHAnsi"/>
          <w:color w:val="000000"/>
          <w:szCs w:val="22"/>
          <w:lang w:eastAsia="zh-CN"/>
        </w:rPr>
      </w:pPr>
      <w:r w:rsidRPr="00C80A1A">
        <w:rPr>
          <w:rFonts w:cstheme="minorHAnsi"/>
          <w:color w:val="000000"/>
          <w:szCs w:val="22"/>
          <w:lang w:eastAsia="zh-CN"/>
        </w:rPr>
        <w:t>Work flexibly and collaboratively across the business to deliver business unit, group and DELWP priorities and initiatives as required.</w:t>
      </w:r>
    </w:p>
    <w:p w14:paraId="6248FC7C" w14:textId="77777777" w:rsidR="00CA3DB8" w:rsidRPr="00BB0956" w:rsidRDefault="00CA3DB8" w:rsidP="00CA3DB8">
      <w:pPr>
        <w:pStyle w:val="DTPLIheadinggreen"/>
        <w:spacing w:before="120"/>
        <w:ind w:right="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Position specific requirements</w:t>
      </w:r>
    </w:p>
    <w:tbl>
      <w:tblPr>
        <w:tblStyle w:val="TableGrid"/>
        <w:tblW w:w="0" w:type="auto"/>
        <w:tblLook w:val="04A0" w:firstRow="1" w:lastRow="0" w:firstColumn="1" w:lastColumn="0" w:noHBand="0" w:noVBand="1"/>
      </w:tblPr>
      <w:tblGrid>
        <w:gridCol w:w="3402"/>
        <w:gridCol w:w="6803"/>
      </w:tblGrid>
      <w:tr w:rsidR="006E2410" w:rsidRPr="006E2410" w14:paraId="6248FC7F" w14:textId="77777777" w:rsidTr="00076C66">
        <w:trPr>
          <w:cnfStyle w:val="100000000000" w:firstRow="1" w:lastRow="0" w:firstColumn="0" w:lastColumn="0" w:oddVBand="0" w:evenVBand="0" w:oddHBand="0" w:evenHBand="0" w:firstRowFirstColumn="0" w:firstRowLastColumn="0" w:lastRowFirstColumn="0" w:lastRowLastColumn="0"/>
        </w:trPr>
        <w:tc>
          <w:tcPr>
            <w:cnfStyle w:val="000000000100" w:firstRow="0" w:lastRow="0" w:firstColumn="0" w:lastColumn="0" w:oddVBand="0" w:evenVBand="0" w:oddHBand="0" w:evenHBand="0" w:firstRowFirstColumn="1" w:firstRowLastColumn="0" w:lastRowFirstColumn="0" w:lastRowLastColumn="0"/>
            <w:tcW w:w="3402" w:type="dxa"/>
            <w:shd w:val="clear" w:color="auto" w:fill="auto"/>
            <w:vAlign w:val="top"/>
          </w:tcPr>
          <w:p w14:paraId="6248FC7D" w14:textId="77777777" w:rsidR="00CA3DB8" w:rsidRPr="00076C66" w:rsidRDefault="00CA3DB8" w:rsidP="00D57871">
            <w:pPr>
              <w:rPr>
                <w:rFonts w:cstheme="minorHAnsi"/>
                <w:color w:val="1A1A1A" w:themeColor="text1" w:themeShade="80"/>
                <w:sz w:val="20"/>
              </w:rPr>
            </w:pPr>
            <w:r w:rsidRPr="00076C66">
              <w:rPr>
                <w:rFonts w:cstheme="minorHAnsi"/>
                <w:color w:val="1A1A1A" w:themeColor="text1" w:themeShade="80"/>
                <w:sz w:val="20"/>
              </w:rPr>
              <w:t>Financial Delegation Value</w:t>
            </w:r>
          </w:p>
        </w:tc>
        <w:tc>
          <w:tcPr>
            <w:tcW w:w="6803" w:type="dxa"/>
            <w:shd w:val="clear" w:color="auto" w:fill="auto"/>
            <w:vAlign w:val="top"/>
          </w:tcPr>
          <w:p w14:paraId="6248FC7E" w14:textId="21E007FF" w:rsidR="00CA3DB8" w:rsidRPr="00076C66" w:rsidRDefault="00CA3DB8" w:rsidP="00D57871">
            <w:pPr>
              <w:cnfStyle w:val="100000000000" w:firstRow="1" w:lastRow="0" w:firstColumn="0" w:lastColumn="0" w:oddVBand="0" w:evenVBand="0" w:oddHBand="0" w:evenHBand="0" w:firstRowFirstColumn="0" w:firstRowLastColumn="0" w:lastRowFirstColumn="0" w:lastRowLastColumn="0"/>
              <w:rPr>
                <w:rFonts w:cstheme="minorHAnsi"/>
                <w:color w:val="1A1A1A" w:themeColor="text1" w:themeShade="80"/>
                <w:sz w:val="20"/>
              </w:rPr>
            </w:pPr>
            <w:r w:rsidRPr="00076C66">
              <w:rPr>
                <w:rFonts w:cstheme="minorHAnsi"/>
                <w:color w:val="1A1A1A" w:themeColor="text1" w:themeShade="80"/>
                <w:sz w:val="20"/>
              </w:rPr>
              <w:t>$</w:t>
            </w:r>
            <w:r w:rsidR="000548F7">
              <w:rPr>
                <w:rFonts w:cstheme="minorHAnsi"/>
                <w:color w:val="1A1A1A" w:themeColor="text1" w:themeShade="80"/>
                <w:sz w:val="20"/>
              </w:rPr>
              <w:t>0</w:t>
            </w:r>
            <w:r w:rsidRPr="00076C66">
              <w:rPr>
                <w:rFonts w:cstheme="minorHAnsi"/>
                <w:color w:val="1A1A1A" w:themeColor="text1" w:themeShade="80"/>
                <w:sz w:val="20"/>
              </w:rPr>
              <w:t xml:space="preserve"> A declaration of Private Interests will be required for positions with financial delegations of &gt;$20,000</w:t>
            </w:r>
          </w:p>
        </w:tc>
      </w:tr>
      <w:tr w:rsidR="00CA3DB8" w:rsidRPr="001B1027" w14:paraId="6248FC85" w14:textId="77777777" w:rsidTr="00076C66">
        <w:tc>
          <w:tcPr>
            <w:tcW w:w="3402" w:type="dxa"/>
            <w:shd w:val="clear" w:color="auto" w:fill="auto"/>
          </w:tcPr>
          <w:p w14:paraId="40BA2ED8" w14:textId="77777777" w:rsidR="0003620B" w:rsidRPr="00076C66" w:rsidRDefault="3EB83378" w:rsidP="3EB83378">
            <w:pPr>
              <w:rPr>
                <w:rFonts w:cstheme="minorHAnsi"/>
                <w:color w:val="1A1A1A" w:themeColor="text1" w:themeShade="80"/>
                <w:sz w:val="20"/>
              </w:rPr>
            </w:pPr>
            <w:r w:rsidRPr="00076C66">
              <w:rPr>
                <w:rFonts w:cstheme="minorHAnsi"/>
                <w:color w:val="1A1A1A" w:themeColor="text1" w:themeShade="80"/>
                <w:sz w:val="20"/>
              </w:rPr>
              <w:t>DELWP will conduct relevant and</w:t>
            </w:r>
          </w:p>
          <w:p w14:paraId="583D96B1" w14:textId="77777777" w:rsidR="0003620B" w:rsidRPr="00076C66" w:rsidRDefault="3EB83378" w:rsidP="3EB83378">
            <w:pPr>
              <w:rPr>
                <w:rFonts w:cstheme="minorHAnsi"/>
                <w:color w:val="1A1A1A" w:themeColor="text1" w:themeShade="80"/>
                <w:sz w:val="20"/>
              </w:rPr>
            </w:pPr>
            <w:r w:rsidRPr="00076C66">
              <w:rPr>
                <w:rFonts w:cstheme="minorHAnsi"/>
                <w:color w:val="1A1A1A" w:themeColor="text1" w:themeShade="80"/>
                <w:sz w:val="20"/>
              </w:rPr>
              <w:t>required checks about applicants</w:t>
            </w:r>
          </w:p>
          <w:p w14:paraId="77170416" w14:textId="5594D871" w:rsidR="0003620B" w:rsidRPr="00076C66" w:rsidRDefault="3EB83378" w:rsidP="3EB83378">
            <w:pPr>
              <w:rPr>
                <w:rFonts w:cstheme="minorHAnsi"/>
                <w:color w:val="1A1A1A" w:themeColor="text1" w:themeShade="80"/>
                <w:sz w:val="20"/>
              </w:rPr>
            </w:pPr>
            <w:r w:rsidRPr="00076C66">
              <w:rPr>
                <w:rFonts w:cstheme="minorHAnsi"/>
                <w:color w:val="1A1A1A" w:themeColor="text1" w:themeShade="80"/>
                <w:sz w:val="20"/>
              </w:rPr>
              <w:t>and the information provided with</w:t>
            </w:r>
            <w:r w:rsidR="00455BCC" w:rsidRPr="00076C66">
              <w:rPr>
                <w:rFonts w:cstheme="minorHAnsi"/>
                <w:color w:val="1A1A1A" w:themeColor="text1" w:themeShade="80"/>
                <w:sz w:val="20"/>
              </w:rPr>
              <w:t>in</w:t>
            </w:r>
          </w:p>
          <w:p w14:paraId="53F00668" w14:textId="57976091" w:rsidR="0003620B" w:rsidRPr="00076C66" w:rsidRDefault="3EB83378" w:rsidP="3EB83378">
            <w:pPr>
              <w:rPr>
                <w:rFonts w:cstheme="minorHAnsi"/>
                <w:color w:val="1A1A1A" w:themeColor="text1" w:themeShade="80"/>
                <w:sz w:val="20"/>
              </w:rPr>
            </w:pPr>
            <w:r w:rsidRPr="00076C66">
              <w:rPr>
                <w:rFonts w:cstheme="minorHAnsi"/>
                <w:color w:val="1A1A1A" w:themeColor="text1" w:themeShade="80"/>
                <w:sz w:val="20"/>
              </w:rPr>
              <w:t>an application. Such checks will</w:t>
            </w:r>
          </w:p>
          <w:p w14:paraId="579FDD52" w14:textId="72A8E1EC" w:rsidR="0003620B" w:rsidRPr="00076C66" w:rsidRDefault="3EB83378" w:rsidP="3EB83378">
            <w:pPr>
              <w:rPr>
                <w:rFonts w:cstheme="minorHAnsi"/>
                <w:color w:val="1A1A1A" w:themeColor="text1" w:themeShade="80"/>
                <w:sz w:val="20"/>
              </w:rPr>
            </w:pPr>
            <w:r w:rsidRPr="00076C66">
              <w:rPr>
                <w:rFonts w:cstheme="minorHAnsi"/>
                <w:color w:val="1A1A1A" w:themeColor="text1" w:themeShade="80"/>
                <w:sz w:val="20"/>
              </w:rPr>
              <w:t xml:space="preserve">include but are not limited to: </w:t>
            </w:r>
          </w:p>
          <w:p w14:paraId="6248FC80" w14:textId="4FE9CE65" w:rsidR="00CA3DB8" w:rsidRPr="00076C66" w:rsidRDefault="00CA3DB8" w:rsidP="3EB83378">
            <w:pPr>
              <w:rPr>
                <w:rFonts w:cstheme="minorHAnsi"/>
                <w:color w:val="1A1A1A" w:themeColor="text1" w:themeShade="80"/>
                <w:sz w:val="20"/>
              </w:rPr>
            </w:pPr>
          </w:p>
        </w:tc>
        <w:tc>
          <w:tcPr>
            <w:tcW w:w="6803" w:type="dxa"/>
            <w:shd w:val="clear" w:color="auto" w:fill="auto"/>
          </w:tcPr>
          <w:p w14:paraId="11D12DC6" w14:textId="4155EC4F" w:rsidR="0003620B" w:rsidRPr="00076C66" w:rsidRDefault="3EB83378" w:rsidP="3EB83378">
            <w:pPr>
              <w:jc w:val="both"/>
              <w:rPr>
                <w:rFonts w:cstheme="minorHAnsi"/>
                <w:color w:val="1A1A1A" w:themeColor="text1" w:themeShade="80"/>
                <w:sz w:val="20"/>
              </w:rPr>
            </w:pPr>
            <w:r w:rsidRPr="00076C66">
              <w:rPr>
                <w:rFonts w:cstheme="minorHAnsi"/>
                <w:color w:val="1A1A1A" w:themeColor="text1" w:themeShade="80"/>
                <w:sz w:val="20"/>
              </w:rPr>
              <w:t>A Declaration</w:t>
            </w:r>
            <w:r w:rsidR="00054AFC" w:rsidRPr="00076C66">
              <w:rPr>
                <w:rFonts w:cstheme="minorHAnsi"/>
                <w:color w:val="1A1A1A" w:themeColor="text1" w:themeShade="80"/>
                <w:sz w:val="20"/>
              </w:rPr>
              <w:t xml:space="preserve"> </w:t>
            </w:r>
            <w:r w:rsidRPr="00076C66">
              <w:rPr>
                <w:rFonts w:cstheme="minorHAnsi"/>
                <w:color w:val="1A1A1A" w:themeColor="text1" w:themeShade="80"/>
                <w:sz w:val="20"/>
              </w:rPr>
              <w:t xml:space="preserve">and Consent form consenting to DELWP contacting current and previous employer(s) to substantiate employment history, past conduct and performance is required. </w:t>
            </w:r>
          </w:p>
          <w:p w14:paraId="6248FC81" w14:textId="70C775EB" w:rsidR="00CA3DB8" w:rsidRDefault="3EB83378" w:rsidP="3EB83378">
            <w:pPr>
              <w:rPr>
                <w:rFonts w:cstheme="minorHAnsi"/>
                <w:color w:val="1A1A1A" w:themeColor="text1" w:themeShade="80"/>
                <w:sz w:val="20"/>
              </w:rPr>
            </w:pPr>
            <w:r w:rsidRPr="00076C66">
              <w:rPr>
                <w:rFonts w:cstheme="minorHAnsi"/>
                <w:color w:val="1A1A1A" w:themeColor="text1" w:themeShade="80"/>
                <w:sz w:val="20"/>
              </w:rPr>
              <w:t>A satisfactory National Police Check will be required (for all non-DELWP employees).</w:t>
            </w:r>
          </w:p>
          <w:p w14:paraId="711B64BF" w14:textId="58B22279" w:rsidR="00402CEF" w:rsidRPr="00402CEF" w:rsidRDefault="00402CEF" w:rsidP="00402CEF">
            <w:pPr>
              <w:rPr>
                <w:rFonts w:cstheme="minorHAnsi"/>
                <w:sz w:val="20"/>
              </w:rPr>
            </w:pPr>
            <w:r w:rsidRPr="00402CEF">
              <w:rPr>
                <w:rFonts w:cstheme="minorHAnsi"/>
                <w:sz w:val="20"/>
              </w:rPr>
              <w:t xml:space="preserve">To meet its obligations under the COVID-19 Mandatory Vaccination (Workers) Directions and the OH&amp;S Act, the department will request </w:t>
            </w:r>
            <w:r w:rsidR="00B7670A">
              <w:rPr>
                <w:rFonts w:cstheme="minorHAnsi"/>
                <w:sz w:val="20"/>
              </w:rPr>
              <w:t xml:space="preserve">evidence of </w:t>
            </w:r>
            <w:r w:rsidRPr="00402CEF">
              <w:rPr>
                <w:rFonts w:cstheme="minorHAnsi"/>
                <w:sz w:val="20"/>
              </w:rPr>
              <w:t xml:space="preserve">vaccination </w:t>
            </w:r>
            <w:r w:rsidR="00B7670A">
              <w:rPr>
                <w:rFonts w:cstheme="minorHAnsi"/>
                <w:sz w:val="20"/>
              </w:rPr>
              <w:t xml:space="preserve">(3 doses) or </w:t>
            </w:r>
            <w:r w:rsidRPr="00402CEF">
              <w:rPr>
                <w:rFonts w:cstheme="minorHAnsi"/>
                <w:sz w:val="20"/>
              </w:rPr>
              <w:t>of an exemption in the pre-employment stage. </w:t>
            </w:r>
          </w:p>
          <w:p w14:paraId="6248FC84" w14:textId="4813E564" w:rsidR="00CA3DB8" w:rsidRPr="004D341B" w:rsidRDefault="0032661E" w:rsidP="004D341B">
            <w:pPr>
              <w:rPr>
                <w:rFonts w:cstheme="minorHAnsi"/>
                <w:i/>
                <w:iCs/>
                <w:sz w:val="20"/>
              </w:rPr>
            </w:pPr>
            <w:r>
              <w:rPr>
                <w:rFonts w:cstheme="minorHAnsi"/>
                <w:i/>
                <w:iCs/>
                <w:sz w:val="20"/>
              </w:rPr>
              <w:t>(</w:t>
            </w:r>
            <w:r w:rsidR="00402CEF" w:rsidRPr="0032661E">
              <w:rPr>
                <w:rFonts w:cstheme="minorHAnsi"/>
                <w:i/>
                <w:iCs/>
                <w:sz w:val="20"/>
              </w:rPr>
              <w:t>Inability to provide this may impact your subsequent employment to the department</w:t>
            </w:r>
            <w:r>
              <w:rPr>
                <w:rFonts w:cstheme="minorHAnsi"/>
                <w:i/>
                <w:iCs/>
                <w:sz w:val="20"/>
              </w:rPr>
              <w:t>)</w:t>
            </w:r>
            <w:r w:rsidR="00402CEF" w:rsidRPr="0032661E">
              <w:rPr>
                <w:rFonts w:cstheme="minorHAnsi"/>
                <w:i/>
                <w:iCs/>
                <w:sz w:val="20"/>
              </w:rPr>
              <w:t>.</w:t>
            </w:r>
          </w:p>
        </w:tc>
      </w:tr>
      <w:bookmarkEnd w:id="0"/>
      <w:tr w:rsidR="00076C66" w:rsidRPr="007F1CFE" w14:paraId="177313AC" w14:textId="77777777" w:rsidTr="00D57871">
        <w:tc>
          <w:tcPr>
            <w:tcW w:w="3402" w:type="dxa"/>
            <w:shd w:val="clear" w:color="auto" w:fill="auto"/>
          </w:tcPr>
          <w:p w14:paraId="1CCC6605" w14:textId="77777777" w:rsidR="00076C66" w:rsidRPr="007F1CFE" w:rsidRDefault="00076C66" w:rsidP="00D57871">
            <w:pPr>
              <w:spacing w:before="120" w:after="120"/>
              <w:ind w:left="0"/>
              <w:rPr>
                <w:rFonts w:ascii="Arial" w:hAnsi="Arial"/>
                <w:color w:val="1A1A1A" w:themeColor="text1" w:themeShade="80"/>
                <w:sz w:val="20"/>
              </w:rPr>
            </w:pPr>
            <w:r w:rsidRPr="007F1CFE">
              <w:rPr>
                <w:rFonts w:ascii="Arial" w:hAnsi="Arial"/>
                <w:color w:val="1A1A1A" w:themeColor="text1" w:themeShade="80"/>
                <w:sz w:val="20"/>
              </w:rPr>
              <w:t xml:space="preserve">  Employment terms and conditions</w:t>
            </w:r>
          </w:p>
          <w:p w14:paraId="68729C7D" w14:textId="77777777" w:rsidR="00076C66" w:rsidRPr="007F1CFE" w:rsidRDefault="00076C66" w:rsidP="00D57871">
            <w:pPr>
              <w:spacing w:before="120" w:after="120"/>
              <w:rPr>
                <w:rFonts w:ascii="Arial" w:hAnsi="Arial"/>
                <w:color w:val="1A1A1A" w:themeColor="text1" w:themeShade="80"/>
                <w:sz w:val="20"/>
              </w:rPr>
            </w:pPr>
          </w:p>
        </w:tc>
        <w:tc>
          <w:tcPr>
            <w:tcW w:w="6803" w:type="dxa"/>
            <w:shd w:val="clear" w:color="auto" w:fill="auto"/>
          </w:tcPr>
          <w:p w14:paraId="57F0D670" w14:textId="77777777" w:rsidR="00076C66" w:rsidRDefault="00613870" w:rsidP="00613870">
            <w:pPr>
              <w:pStyle w:val="ListParagraph"/>
              <w:spacing w:line="240" w:lineRule="auto"/>
              <w:ind w:left="139"/>
              <w:contextualSpacing w:val="0"/>
              <w:outlineLvl w:val="1"/>
              <w:rPr>
                <w:rFonts w:cstheme="minorHAnsi"/>
                <w:i/>
                <w:iCs/>
                <w:color w:val="1A1A1A" w:themeColor="text1" w:themeShade="80"/>
                <w:sz w:val="20"/>
              </w:rPr>
            </w:pPr>
            <w:r>
              <w:rPr>
                <w:rFonts w:cstheme="minorHAnsi"/>
                <w:color w:val="1A1A1A" w:themeColor="text1" w:themeShade="80"/>
                <w:sz w:val="20"/>
              </w:rPr>
              <w:t xml:space="preserve">Are </w:t>
            </w:r>
            <w:r w:rsidRPr="00613870">
              <w:rPr>
                <w:rFonts w:cstheme="minorHAnsi"/>
                <w:color w:val="1A1A1A" w:themeColor="text1" w:themeShade="80"/>
                <w:sz w:val="20"/>
              </w:rPr>
              <w:t xml:space="preserve">governed by the </w:t>
            </w:r>
            <w:r w:rsidRPr="00613870">
              <w:rPr>
                <w:rFonts w:cstheme="minorHAnsi"/>
                <w:i/>
                <w:iCs/>
                <w:color w:val="1A1A1A" w:themeColor="text1" w:themeShade="80"/>
                <w:sz w:val="20"/>
              </w:rPr>
              <w:t>Victorian Public Service Enterprise Agreement 2020</w:t>
            </w:r>
            <w:r w:rsidRPr="00613870">
              <w:rPr>
                <w:rFonts w:cstheme="minorHAnsi"/>
                <w:color w:val="1A1A1A" w:themeColor="text1" w:themeShade="80"/>
                <w:sz w:val="20"/>
              </w:rPr>
              <w:t xml:space="preserve"> and the </w:t>
            </w:r>
            <w:r w:rsidRPr="00613870">
              <w:rPr>
                <w:rFonts w:cstheme="minorHAnsi"/>
                <w:i/>
                <w:iCs/>
                <w:color w:val="1A1A1A" w:themeColor="text1" w:themeShade="80"/>
                <w:sz w:val="20"/>
              </w:rPr>
              <w:t>Public Administration Act</w:t>
            </w:r>
            <w:r>
              <w:rPr>
                <w:rFonts w:cstheme="minorHAnsi"/>
                <w:color w:val="1A1A1A" w:themeColor="text1" w:themeShade="80"/>
                <w:sz w:val="20"/>
              </w:rPr>
              <w:t xml:space="preserve"> </w:t>
            </w:r>
            <w:r w:rsidRPr="00613870">
              <w:rPr>
                <w:rFonts w:cstheme="minorHAnsi"/>
                <w:i/>
                <w:iCs/>
                <w:color w:val="1A1A1A" w:themeColor="text1" w:themeShade="80"/>
                <w:sz w:val="20"/>
              </w:rPr>
              <w:t>2004.</w:t>
            </w:r>
          </w:p>
          <w:p w14:paraId="65DF528E" w14:textId="77777777" w:rsidR="007626DD" w:rsidRPr="007626DD" w:rsidRDefault="007626DD" w:rsidP="004129C2">
            <w:pPr>
              <w:tabs>
                <w:tab w:val="left" w:pos="360"/>
                <w:tab w:val="left" w:pos="720"/>
              </w:tabs>
              <w:autoSpaceDE w:val="0"/>
              <w:autoSpaceDN w:val="0"/>
              <w:adjustRightInd w:val="0"/>
              <w:spacing w:line="240" w:lineRule="auto"/>
              <w:ind w:left="139"/>
              <w:rPr>
                <w:rFonts w:cstheme="minorHAnsi"/>
                <w:color w:val="1A1A1A" w:themeColor="text1" w:themeShade="80"/>
                <w:sz w:val="20"/>
              </w:rPr>
            </w:pPr>
            <w:r w:rsidRPr="007626DD">
              <w:rPr>
                <w:rFonts w:cstheme="minorHAnsi"/>
                <w:color w:val="1A1A1A" w:themeColor="text1" w:themeShade="80"/>
                <w:sz w:val="20"/>
              </w:rPr>
              <w:t>Recipients of Victorian Public Service (VPS) voluntary departure packages should note that re-employment restrictions apply</w:t>
            </w:r>
          </w:p>
          <w:p w14:paraId="2CFD9613" w14:textId="572DACB7" w:rsidR="007626DD" w:rsidRPr="007626DD" w:rsidRDefault="00402CEF" w:rsidP="007626DD">
            <w:pPr>
              <w:tabs>
                <w:tab w:val="left" w:pos="360"/>
                <w:tab w:val="left" w:pos="720"/>
              </w:tabs>
              <w:autoSpaceDE w:val="0"/>
              <w:autoSpaceDN w:val="0"/>
              <w:adjustRightInd w:val="0"/>
              <w:spacing w:before="120" w:after="120" w:line="240" w:lineRule="auto"/>
              <w:ind w:left="0"/>
              <w:rPr>
                <w:rFonts w:cstheme="minorHAnsi"/>
                <w:color w:val="1A1A1A" w:themeColor="text1" w:themeShade="80"/>
                <w:sz w:val="20"/>
              </w:rPr>
            </w:pPr>
            <w:r>
              <w:rPr>
                <w:rFonts w:cstheme="minorHAnsi"/>
                <w:color w:val="1A1A1A" w:themeColor="text1" w:themeShade="80"/>
                <w:sz w:val="20"/>
              </w:rPr>
              <w:t xml:space="preserve">  </w:t>
            </w:r>
            <w:r w:rsidR="007626DD" w:rsidRPr="007626DD">
              <w:rPr>
                <w:rFonts w:cstheme="minorHAnsi"/>
                <w:color w:val="1A1A1A" w:themeColor="text1" w:themeShade="80"/>
                <w:sz w:val="20"/>
              </w:rPr>
              <w:t>Non-VPS applicants will be subject to a probation period of six months</w:t>
            </w:r>
          </w:p>
        </w:tc>
      </w:tr>
      <w:tr w:rsidR="004129C2" w:rsidRPr="007F1CFE" w14:paraId="5AD09AB4" w14:textId="77777777" w:rsidTr="00D57871">
        <w:tc>
          <w:tcPr>
            <w:tcW w:w="3402" w:type="dxa"/>
            <w:shd w:val="clear" w:color="auto" w:fill="auto"/>
          </w:tcPr>
          <w:p w14:paraId="50A17A6E" w14:textId="51BD9AB0" w:rsidR="004129C2" w:rsidRPr="007F1CFE" w:rsidRDefault="004129C2" w:rsidP="00D57871">
            <w:pPr>
              <w:spacing w:before="120" w:after="120"/>
              <w:rPr>
                <w:rFonts w:ascii="Arial" w:hAnsi="Arial"/>
                <w:color w:val="1A1A1A" w:themeColor="text1" w:themeShade="80"/>
                <w:sz w:val="20"/>
              </w:rPr>
            </w:pPr>
            <w:r w:rsidRPr="007F1CFE">
              <w:rPr>
                <w:rFonts w:ascii="Arial" w:hAnsi="Arial"/>
                <w:color w:val="1A1A1A" w:themeColor="text1" w:themeShade="80"/>
                <w:sz w:val="20"/>
              </w:rPr>
              <w:t xml:space="preserve">Privacy </w:t>
            </w:r>
          </w:p>
        </w:tc>
        <w:tc>
          <w:tcPr>
            <w:tcW w:w="6803" w:type="dxa"/>
            <w:shd w:val="clear" w:color="auto" w:fill="auto"/>
          </w:tcPr>
          <w:p w14:paraId="5DE2A494" w14:textId="11792D31" w:rsidR="004129C2" w:rsidRPr="007F1CFE" w:rsidRDefault="004129C2" w:rsidP="00402CEF">
            <w:pPr>
              <w:tabs>
                <w:tab w:val="left" w:pos="360"/>
                <w:tab w:val="left" w:pos="720"/>
              </w:tabs>
              <w:autoSpaceDE w:val="0"/>
              <w:autoSpaceDN w:val="0"/>
              <w:adjustRightInd w:val="0"/>
              <w:spacing w:line="240" w:lineRule="auto"/>
              <w:ind w:left="136"/>
              <w:jc w:val="both"/>
              <w:rPr>
                <w:rFonts w:ascii="Arial" w:hAnsi="Arial"/>
                <w:color w:val="1A1A1A" w:themeColor="text1" w:themeShade="80"/>
                <w:sz w:val="20"/>
              </w:rPr>
            </w:pPr>
            <w:r w:rsidRPr="007F1CFE">
              <w:rPr>
                <w:rFonts w:cstheme="minorHAnsi"/>
                <w:color w:val="1A1A1A" w:themeColor="text1" w:themeShade="80"/>
                <w:sz w:val="20"/>
              </w:rPr>
              <w:t xml:space="preserve">The department affirms that the collection and handling of applications </w:t>
            </w:r>
            <w:r w:rsidR="00402CEF">
              <w:rPr>
                <w:rFonts w:cstheme="minorHAnsi"/>
                <w:color w:val="1A1A1A" w:themeColor="text1" w:themeShade="80"/>
                <w:sz w:val="20"/>
              </w:rPr>
              <w:t xml:space="preserve">        </w:t>
            </w:r>
            <w:r w:rsidRPr="007F1CFE">
              <w:rPr>
                <w:rFonts w:cstheme="minorHAnsi"/>
                <w:color w:val="1A1A1A" w:themeColor="text1" w:themeShade="80"/>
                <w:sz w:val="20"/>
              </w:rPr>
              <w:t>and personal information will be consistent with the requirements of the Privacy and Data Protection Act 2014.</w:t>
            </w:r>
          </w:p>
        </w:tc>
      </w:tr>
    </w:tbl>
    <w:p w14:paraId="6248FC86" w14:textId="6E821FBD" w:rsidR="00CA3DB8" w:rsidRPr="00BB0956" w:rsidRDefault="00CA3DB8" w:rsidP="00CA3DB8">
      <w:pPr>
        <w:pStyle w:val="DTPLIheadinggreen"/>
        <w:spacing w:before="120"/>
        <w:ind w:right="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Key Selection Criteria</w:t>
      </w:r>
    </w:p>
    <w:p w14:paraId="6248FC87" w14:textId="77777777" w:rsidR="00CA3DB8" w:rsidRPr="0011587D" w:rsidRDefault="00CA3DB8" w:rsidP="00CA3DB8">
      <w:pPr>
        <w:rPr>
          <w:rFonts w:ascii="Arial" w:hAnsi="Arial"/>
          <w:szCs w:val="22"/>
        </w:rPr>
      </w:pPr>
      <w:r w:rsidRPr="0011587D">
        <w:rPr>
          <w:rFonts w:ascii="Arial" w:hAnsi="Arial"/>
          <w:szCs w:val="22"/>
        </w:rPr>
        <w:t>The key selection criteria specified below outline the capabilities required for the position.</w:t>
      </w:r>
    </w:p>
    <w:p w14:paraId="6248FC88" w14:textId="30B1F0A7" w:rsidR="00CA3DB8" w:rsidRPr="0011587D" w:rsidRDefault="00CA3DB8" w:rsidP="00CA3DB8">
      <w:pPr>
        <w:spacing w:before="160"/>
        <w:rPr>
          <w:rFonts w:ascii="Arial" w:hAnsi="Arial"/>
          <w:b/>
          <w:szCs w:val="22"/>
        </w:rPr>
      </w:pPr>
      <w:r w:rsidRPr="0011587D">
        <w:rPr>
          <w:rFonts w:ascii="Arial" w:hAnsi="Arial"/>
          <w:b/>
          <w:szCs w:val="22"/>
        </w:rPr>
        <w:t>Specialist/Technical Expertise</w:t>
      </w:r>
      <w:r w:rsidR="00D54805" w:rsidRPr="0011587D">
        <w:rPr>
          <w:rFonts w:ascii="Arial" w:hAnsi="Arial"/>
          <w:b/>
          <w:szCs w:val="22"/>
        </w:rPr>
        <w:t>/Qualifications</w:t>
      </w:r>
    </w:p>
    <w:p w14:paraId="117AC129" w14:textId="35B7DF9F" w:rsidR="00B44DA3" w:rsidRPr="0011587D" w:rsidRDefault="000700C7" w:rsidP="00391EB2">
      <w:pPr>
        <w:numPr>
          <w:ilvl w:val="0"/>
          <w:numId w:val="43"/>
        </w:numPr>
        <w:spacing w:before="120" w:after="120" w:line="240" w:lineRule="exact"/>
        <w:ind w:left="357" w:hanging="357"/>
        <w:rPr>
          <w:rFonts w:cstheme="minorHAnsi"/>
          <w:color w:val="000000"/>
          <w:lang w:eastAsia="zh-CN"/>
        </w:rPr>
      </w:pPr>
      <w:r w:rsidRPr="0011587D">
        <w:rPr>
          <w:rFonts w:cstheme="minorHAnsi"/>
          <w:color w:val="000000"/>
          <w:lang w:eastAsia="zh-CN"/>
        </w:rPr>
        <w:t xml:space="preserve">A relevant qualification and demonstrated depth of technical </w:t>
      </w:r>
      <w:r w:rsidR="00002396" w:rsidRPr="0011587D">
        <w:rPr>
          <w:rFonts w:cstheme="minorHAnsi"/>
          <w:color w:val="000000"/>
          <w:lang w:eastAsia="zh-CN"/>
        </w:rPr>
        <w:t xml:space="preserve">environment impact assessment </w:t>
      </w:r>
      <w:r w:rsidR="00FC0D64">
        <w:rPr>
          <w:rFonts w:cstheme="minorHAnsi"/>
          <w:color w:val="000000"/>
          <w:lang w:eastAsia="zh-CN"/>
        </w:rPr>
        <w:t xml:space="preserve">(EIA) </w:t>
      </w:r>
      <w:r w:rsidR="00B44DA3" w:rsidRPr="0011587D">
        <w:rPr>
          <w:rFonts w:cstheme="minorHAnsi"/>
          <w:color w:val="000000"/>
          <w:lang w:eastAsia="zh-CN"/>
        </w:rPr>
        <w:t>expertise</w:t>
      </w:r>
      <w:r w:rsidR="00EE4843" w:rsidRPr="0011587D">
        <w:rPr>
          <w:color w:val="auto"/>
        </w:rPr>
        <w:t xml:space="preserve">, </w:t>
      </w:r>
      <w:r w:rsidR="00B44DA3" w:rsidRPr="0011587D">
        <w:rPr>
          <w:color w:val="auto"/>
        </w:rPr>
        <w:t>including demonstrated capacity to provide strategic advice</w:t>
      </w:r>
      <w:r w:rsidR="00C44A9F" w:rsidRPr="0011587D">
        <w:rPr>
          <w:color w:val="auto"/>
        </w:rPr>
        <w:t xml:space="preserve"> </w:t>
      </w:r>
      <w:r w:rsidR="00FC0D64">
        <w:rPr>
          <w:color w:val="auto"/>
        </w:rPr>
        <w:t>(</w:t>
      </w:r>
      <w:r w:rsidR="00C44A9F" w:rsidRPr="0011587D">
        <w:rPr>
          <w:color w:val="auto"/>
        </w:rPr>
        <w:t>to proponents</w:t>
      </w:r>
      <w:r w:rsidR="000343ED" w:rsidRPr="0011587D">
        <w:rPr>
          <w:color w:val="auto"/>
        </w:rPr>
        <w:t xml:space="preserve"> and</w:t>
      </w:r>
      <w:r w:rsidR="00C44A9F" w:rsidRPr="0011587D">
        <w:rPr>
          <w:color w:val="auto"/>
        </w:rPr>
        <w:t xml:space="preserve"> government</w:t>
      </w:r>
      <w:r w:rsidR="00FC0D64">
        <w:rPr>
          <w:color w:val="auto"/>
        </w:rPr>
        <w:t>)</w:t>
      </w:r>
      <w:r w:rsidR="00B44DA3" w:rsidRPr="0011587D">
        <w:rPr>
          <w:rFonts w:cstheme="minorHAnsi"/>
          <w:color w:val="000000"/>
          <w:lang w:eastAsia="zh-CN"/>
        </w:rPr>
        <w:t>.</w:t>
      </w:r>
    </w:p>
    <w:p w14:paraId="49A4A5C9" w14:textId="4209777D" w:rsidR="003D55B0" w:rsidRPr="0011587D" w:rsidRDefault="00B44DA3" w:rsidP="00FC0D64">
      <w:pPr>
        <w:numPr>
          <w:ilvl w:val="0"/>
          <w:numId w:val="43"/>
        </w:numPr>
        <w:spacing w:before="120" w:after="120" w:line="240" w:lineRule="exact"/>
        <w:ind w:left="357" w:hanging="357"/>
        <w:rPr>
          <w:rFonts w:cstheme="minorHAnsi"/>
          <w:color w:val="000000"/>
          <w:lang w:eastAsia="zh-CN"/>
        </w:rPr>
      </w:pPr>
      <w:r w:rsidRPr="0011587D">
        <w:rPr>
          <w:color w:val="auto"/>
        </w:rPr>
        <w:t xml:space="preserve">Proven skills and experience </w:t>
      </w:r>
      <w:r w:rsidR="000700C7" w:rsidRPr="0011587D">
        <w:rPr>
          <w:rFonts w:cstheme="minorHAnsi"/>
          <w:color w:val="000000"/>
          <w:lang w:eastAsia="zh-CN"/>
        </w:rPr>
        <w:t>in</w:t>
      </w:r>
      <w:r w:rsidR="00EE4843" w:rsidRPr="0011587D">
        <w:rPr>
          <w:rFonts w:cstheme="minorHAnsi"/>
          <w:color w:val="000000"/>
          <w:lang w:eastAsia="zh-CN"/>
        </w:rPr>
        <w:t xml:space="preserve"> </w:t>
      </w:r>
      <w:r w:rsidR="00391EB2">
        <w:rPr>
          <w:rFonts w:cstheme="minorHAnsi"/>
          <w:color w:val="000000"/>
          <w:lang w:eastAsia="zh-CN"/>
        </w:rPr>
        <w:t xml:space="preserve">project </w:t>
      </w:r>
      <w:r w:rsidR="00EE4843" w:rsidRPr="0011587D">
        <w:rPr>
          <w:rFonts w:cstheme="minorHAnsi"/>
          <w:color w:val="000000"/>
          <w:lang w:eastAsia="zh-CN"/>
        </w:rPr>
        <w:t>managing</w:t>
      </w:r>
      <w:r w:rsidR="000700C7" w:rsidRPr="0011587D">
        <w:rPr>
          <w:rFonts w:cstheme="minorHAnsi"/>
          <w:color w:val="000000"/>
          <w:lang w:eastAsia="zh-CN"/>
        </w:rPr>
        <w:t xml:space="preserve"> complex </w:t>
      </w:r>
      <w:r w:rsidR="00FC0D64">
        <w:rPr>
          <w:rFonts w:cstheme="minorHAnsi"/>
          <w:color w:val="000000"/>
          <w:lang w:eastAsia="zh-CN"/>
        </w:rPr>
        <w:t xml:space="preserve">EIA </w:t>
      </w:r>
      <w:r w:rsidR="00002396" w:rsidRPr="0011587D">
        <w:rPr>
          <w:color w:val="auto"/>
        </w:rPr>
        <w:t>and delivery of approvals processes for significant projects under relevant legislation</w:t>
      </w:r>
      <w:r w:rsidR="000700C7" w:rsidRPr="0011587D">
        <w:rPr>
          <w:color w:val="auto"/>
        </w:rPr>
        <w:t xml:space="preserve">. </w:t>
      </w:r>
    </w:p>
    <w:p w14:paraId="747EC675" w14:textId="77777777" w:rsidR="00452E2A" w:rsidRPr="0011587D" w:rsidRDefault="00646FE3" w:rsidP="00FC0D64">
      <w:pPr>
        <w:keepNext/>
        <w:spacing w:before="160"/>
        <w:rPr>
          <w:rFonts w:ascii="Arial" w:hAnsi="Arial"/>
          <w:b/>
        </w:rPr>
      </w:pPr>
      <w:r w:rsidRPr="0011587D">
        <w:rPr>
          <w:rFonts w:ascii="Arial" w:hAnsi="Arial"/>
          <w:b/>
        </w:rPr>
        <w:lastRenderedPageBreak/>
        <w:t>Capabilities</w:t>
      </w:r>
    </w:p>
    <w:p w14:paraId="09835E53" w14:textId="120C23FC" w:rsidR="00FD366A" w:rsidRPr="0011587D" w:rsidRDefault="00FD366A" w:rsidP="00391EB2">
      <w:pPr>
        <w:pStyle w:val="Heading2"/>
        <w:numPr>
          <w:ilvl w:val="0"/>
          <w:numId w:val="43"/>
        </w:numPr>
        <w:spacing w:before="80" w:after="0" w:line="240" w:lineRule="exact"/>
        <w:ind w:left="357" w:hanging="357"/>
        <w:rPr>
          <w:rFonts w:ascii="Arial" w:hAnsi="Arial"/>
          <w:b w:val="0"/>
          <w:bCs w:val="0"/>
          <w:iCs w:val="0"/>
          <w:color w:val="000000"/>
          <w:kern w:val="0"/>
          <w:sz w:val="20"/>
          <w:szCs w:val="20"/>
        </w:rPr>
      </w:pPr>
      <w:r w:rsidRPr="0011587D">
        <w:rPr>
          <w:rFonts w:ascii="Arial" w:hAnsi="Arial"/>
          <w:bCs w:val="0"/>
          <w:iCs w:val="0"/>
          <w:color w:val="000000"/>
          <w:kern w:val="0"/>
          <w:sz w:val="20"/>
          <w:szCs w:val="20"/>
        </w:rPr>
        <w:t xml:space="preserve">Project </w:t>
      </w:r>
      <w:r w:rsidR="00452E2A" w:rsidRPr="0011587D">
        <w:rPr>
          <w:rFonts w:ascii="Arial" w:hAnsi="Arial"/>
          <w:bCs w:val="0"/>
          <w:iCs w:val="0"/>
          <w:color w:val="000000"/>
          <w:kern w:val="0"/>
          <w:sz w:val="20"/>
          <w:szCs w:val="20"/>
        </w:rPr>
        <w:t>Delivery</w:t>
      </w:r>
      <w:r w:rsidRPr="0011587D">
        <w:rPr>
          <w:rFonts w:ascii="Arial" w:hAnsi="Arial"/>
          <w:b w:val="0"/>
          <w:bCs w:val="0"/>
          <w:iCs w:val="0"/>
          <w:color w:val="000000"/>
          <w:kern w:val="0"/>
          <w:sz w:val="20"/>
          <w:szCs w:val="20"/>
        </w:rPr>
        <w:t xml:space="preserve">: Uses understanding of political sensitivities to actively </w:t>
      </w:r>
      <w:r w:rsidR="000F6389">
        <w:rPr>
          <w:rFonts w:ascii="Arial" w:hAnsi="Arial"/>
          <w:b w:val="0"/>
          <w:bCs w:val="0"/>
          <w:iCs w:val="0"/>
          <w:color w:val="000000"/>
          <w:kern w:val="0"/>
          <w:sz w:val="20"/>
          <w:szCs w:val="20"/>
        </w:rPr>
        <w:t xml:space="preserve">progress and direct </w:t>
      </w:r>
      <w:r w:rsidRPr="0011587D">
        <w:rPr>
          <w:rFonts w:ascii="Arial" w:hAnsi="Arial"/>
          <w:b w:val="0"/>
          <w:bCs w:val="0"/>
          <w:iCs w:val="0"/>
          <w:color w:val="000000"/>
          <w:kern w:val="0"/>
          <w:sz w:val="20"/>
          <w:szCs w:val="20"/>
        </w:rPr>
        <w:t>the project. Provides guidance and support to project managers to identify risks and overcome obstacles. Quickly sums up complex options and recommends a clear way forward; monitors overall project performance against project plans. Influences key stakeholders to support the project.</w:t>
      </w:r>
    </w:p>
    <w:p w14:paraId="0FC64E34" w14:textId="151DE0FC" w:rsidR="00FD366A" w:rsidRPr="0011587D" w:rsidRDefault="00FD366A" w:rsidP="00391EB2">
      <w:pPr>
        <w:pStyle w:val="Heading2"/>
        <w:numPr>
          <w:ilvl w:val="0"/>
          <w:numId w:val="43"/>
        </w:numPr>
        <w:spacing w:before="80" w:after="0" w:line="240" w:lineRule="exact"/>
        <w:ind w:left="357" w:hanging="357"/>
        <w:rPr>
          <w:rFonts w:ascii="Arial" w:hAnsi="Arial"/>
          <w:bCs w:val="0"/>
          <w:iCs w:val="0"/>
          <w:color w:val="000000"/>
          <w:kern w:val="0"/>
          <w:sz w:val="20"/>
          <w:szCs w:val="20"/>
        </w:rPr>
      </w:pPr>
      <w:r w:rsidRPr="0011587D">
        <w:rPr>
          <w:rFonts w:ascii="Arial" w:hAnsi="Arial"/>
          <w:bCs w:val="0"/>
          <w:iCs w:val="0"/>
          <w:color w:val="000000"/>
          <w:kern w:val="0"/>
          <w:sz w:val="20"/>
          <w:szCs w:val="20"/>
        </w:rPr>
        <w:t xml:space="preserve">Communication: </w:t>
      </w:r>
      <w:r w:rsidRPr="0011587D">
        <w:rPr>
          <w:rFonts w:ascii="Arial" w:hAnsi="Arial"/>
          <w:b w:val="0"/>
          <w:bCs w:val="0"/>
          <w:iCs w:val="0"/>
          <w:color w:val="000000"/>
          <w:kern w:val="0"/>
          <w:sz w:val="20"/>
          <w:szCs w:val="20"/>
        </w:rPr>
        <w:t>Identifies key messages and information required for decision making; Provides advice on influencing and the needs of target audiences; Provides advice on the content and style appropriate for audience. Clearly and confidently communicates with people at all levels of the organisation; Understands and meets the needs of target audience; Uses audience feedback to refine communication and ensure communications are understood; Handles difficult and sensitive communications well.</w:t>
      </w:r>
    </w:p>
    <w:p w14:paraId="0610E2AE" w14:textId="7E46B43F" w:rsidR="00E5665E" w:rsidRPr="0011587D" w:rsidRDefault="00E5665E" w:rsidP="00391EB2">
      <w:pPr>
        <w:numPr>
          <w:ilvl w:val="0"/>
          <w:numId w:val="43"/>
        </w:numPr>
        <w:spacing w:before="80" w:line="240" w:lineRule="exact"/>
        <w:ind w:left="357" w:hanging="357"/>
        <w:rPr>
          <w:rFonts w:cstheme="minorHAnsi"/>
          <w:b/>
          <w:bCs/>
          <w:color w:val="000000"/>
          <w:lang w:eastAsia="zh-CN"/>
        </w:rPr>
      </w:pPr>
      <w:r w:rsidRPr="0011587D">
        <w:rPr>
          <w:rFonts w:cstheme="minorHAnsi"/>
          <w:b/>
          <w:bCs/>
          <w:color w:val="000000"/>
          <w:lang w:eastAsia="zh-CN"/>
        </w:rPr>
        <w:t xml:space="preserve">Working Collaboratively: </w:t>
      </w:r>
      <w:r w:rsidRPr="0011587D">
        <w:rPr>
          <w:rFonts w:cstheme="minorHAnsi"/>
          <w:color w:val="auto"/>
        </w:rPr>
        <w:t>Guides others to create a culture of collaboration; Mentors and coaches other team members to aid their development and build their confidence in conducting their roles; Identifies and works to overcome barriers to knowledge or information sharing with internal and external stakeholders; Identifies opportunities to work with other teams to deliver outcomes.</w:t>
      </w:r>
    </w:p>
    <w:p w14:paraId="673173CC" w14:textId="26E709B2" w:rsidR="00962E63" w:rsidRPr="0011587D" w:rsidRDefault="00FD366A" w:rsidP="00391EB2">
      <w:pPr>
        <w:numPr>
          <w:ilvl w:val="0"/>
          <w:numId w:val="43"/>
        </w:numPr>
        <w:spacing w:before="80" w:line="240" w:lineRule="exact"/>
        <w:ind w:left="357" w:hanging="357"/>
        <w:rPr>
          <w:rFonts w:cstheme="minorHAnsi"/>
          <w:color w:val="000000"/>
          <w:lang w:eastAsia="zh-CN"/>
        </w:rPr>
      </w:pPr>
      <w:r w:rsidRPr="0011587D">
        <w:rPr>
          <w:rFonts w:ascii="Arial" w:hAnsi="Arial"/>
          <w:b/>
          <w:color w:val="000000"/>
        </w:rPr>
        <w:t xml:space="preserve">Influence and Negotiation: </w:t>
      </w:r>
      <w:r w:rsidRPr="0011587D">
        <w:rPr>
          <w:rFonts w:ascii="Arial" w:hAnsi="Arial"/>
          <w:color w:val="000000"/>
        </w:rPr>
        <w:t>Develops long-term, complex and multi-phased plans to influence others. Implements complex strategies to build buy-in and support from key internal and external</w:t>
      </w:r>
      <w:r w:rsidR="000F6389">
        <w:rPr>
          <w:rFonts w:ascii="Arial" w:hAnsi="Arial"/>
          <w:color w:val="000000"/>
        </w:rPr>
        <w:t xml:space="preserve"> </w:t>
      </w:r>
      <w:r w:rsidRPr="0011587D">
        <w:rPr>
          <w:rFonts w:ascii="Arial" w:hAnsi="Arial"/>
          <w:color w:val="000000"/>
        </w:rPr>
        <w:t>stakeholders. Uses a variety of different influencing approaches tailored to different</w:t>
      </w:r>
      <w:r w:rsidR="000F6389">
        <w:rPr>
          <w:rFonts w:ascii="Arial" w:hAnsi="Arial"/>
          <w:color w:val="000000"/>
        </w:rPr>
        <w:t xml:space="preserve"> stakeholders</w:t>
      </w:r>
      <w:r w:rsidRPr="0011587D">
        <w:rPr>
          <w:rFonts w:ascii="Arial" w:hAnsi="Arial"/>
          <w:color w:val="000000"/>
        </w:rPr>
        <w:t>. Effectively negotiates with clients/stakeholders to achieve desired outcomes</w:t>
      </w:r>
      <w:r w:rsidR="00BC54E7" w:rsidRPr="0011587D">
        <w:rPr>
          <w:rFonts w:cstheme="minorHAnsi"/>
          <w:color w:val="auto"/>
        </w:rPr>
        <w:t>.</w:t>
      </w:r>
    </w:p>
    <w:p w14:paraId="6248FC97" w14:textId="77777777" w:rsidR="00CA3DB8" w:rsidRPr="0011587D" w:rsidRDefault="00CA3DB8" w:rsidP="00CA3DB8">
      <w:pPr>
        <w:rPr>
          <w:rFonts w:ascii="Arial" w:hAnsi="Arial"/>
          <w:color w:val="000000"/>
          <w:szCs w:val="22"/>
        </w:rPr>
      </w:pPr>
    </w:p>
    <w:p w14:paraId="6248FC9A" w14:textId="4D3835E0" w:rsidR="00CA3DB8" w:rsidRPr="00402986" w:rsidRDefault="00CA3DB8" w:rsidP="00CA3DB8">
      <w:pPr>
        <w:pStyle w:val="DTPLIheadinggreen"/>
        <w:spacing w:before="120"/>
        <w:ind w:right="0"/>
        <w:rPr>
          <w:rFonts w:ascii="Arial" w:hAnsi="Arial"/>
          <w:bCs/>
          <w:color w:val="C1ECEA" w:themeColor="accent5" w:themeTint="99"/>
          <w:sz w:val="28"/>
          <w:szCs w:val="28"/>
          <w:lang w:eastAsia="zh-CN"/>
        </w:rPr>
      </w:pPr>
      <w:r w:rsidRPr="0011587D">
        <w:rPr>
          <w:rFonts w:ascii="Arial" w:hAnsi="Arial"/>
          <w:bCs/>
          <w:color w:val="00B2A9" w:themeColor="text2"/>
          <w:sz w:val="28"/>
          <w:szCs w:val="28"/>
          <w:lang w:eastAsia="zh-CN"/>
        </w:rPr>
        <w:t>Emergency Response and Health and Safety Requirements</w:t>
      </w:r>
    </w:p>
    <w:p w14:paraId="6248FC9B" w14:textId="12914799" w:rsidR="00CA3DB8" w:rsidRPr="0020559C" w:rsidRDefault="00CA3DB8" w:rsidP="00CA3DB8">
      <w:pPr>
        <w:pStyle w:val="ListParagraph"/>
        <w:spacing w:after="240" w:line="240" w:lineRule="auto"/>
        <w:ind w:left="0"/>
        <w:outlineLvl w:val="1"/>
        <w:rPr>
          <w:rFonts w:ascii="Arial" w:hAnsi="Arial"/>
        </w:rPr>
      </w:pPr>
      <w:r w:rsidRPr="0020559C">
        <w:rPr>
          <w:rFonts w:ascii="Arial" w:hAnsi="Arial"/>
        </w:rPr>
        <w:t>The department</w:t>
      </w:r>
      <w:r w:rsidRPr="0020559C">
        <w:rPr>
          <w:rFonts w:ascii="Arial" w:hAnsi="Arial"/>
          <w:b/>
        </w:rPr>
        <w:t xml:space="preserve"> </w:t>
      </w:r>
      <w:r w:rsidRPr="0020559C">
        <w:rPr>
          <w:rFonts w:ascii="Arial" w:hAnsi="Arial"/>
        </w:rPr>
        <w:t>plays a major role in Victoria’s emergency response activities, through an all-haz</w:t>
      </w:r>
      <w:r w:rsidRPr="0020559C">
        <w:rPr>
          <w:rFonts w:ascii="Arial" w:hAnsi="Arial"/>
          <w:color w:val="auto"/>
        </w:rPr>
        <w:t xml:space="preserve">ards, </w:t>
      </w:r>
      <w:r w:rsidR="00AF5BCB" w:rsidRPr="0020559C">
        <w:rPr>
          <w:rFonts w:ascii="Arial" w:hAnsi="Arial"/>
          <w:color w:val="auto"/>
        </w:rPr>
        <w:t>all-</w:t>
      </w:r>
      <w:r w:rsidR="00B145ED" w:rsidRPr="0020559C">
        <w:rPr>
          <w:rFonts w:ascii="Arial" w:hAnsi="Arial"/>
          <w:color w:val="auto"/>
        </w:rPr>
        <w:t>e</w:t>
      </w:r>
      <w:r w:rsidR="00AF5BCB" w:rsidRPr="0020559C">
        <w:rPr>
          <w:rFonts w:ascii="Arial" w:hAnsi="Arial"/>
          <w:color w:val="auto"/>
        </w:rPr>
        <w:t xml:space="preserve">mergencies </w:t>
      </w:r>
      <w:r w:rsidRPr="0020559C">
        <w:rPr>
          <w:rFonts w:ascii="Arial" w:hAnsi="Arial"/>
          <w:color w:val="auto"/>
        </w:rPr>
        <w:t>approach</w:t>
      </w:r>
      <w:r w:rsidRPr="0020559C">
        <w:rPr>
          <w:rFonts w:ascii="Arial" w:hAnsi="Arial"/>
        </w:rPr>
        <w:t>. Staff may be directly employed for these roles or may be called upon to support these activities as required following the appropriate training and “fit for work” assessment.</w:t>
      </w:r>
    </w:p>
    <w:p w14:paraId="6248FC9C" w14:textId="77777777" w:rsidR="00CA3DB8" w:rsidRPr="0020559C" w:rsidRDefault="00CA3DB8" w:rsidP="00CA3DB8">
      <w:pPr>
        <w:pStyle w:val="ListParagraph"/>
        <w:spacing w:after="240" w:line="240" w:lineRule="auto"/>
        <w:ind w:left="0"/>
        <w:outlineLvl w:val="1"/>
        <w:rPr>
          <w:rFonts w:ascii="Arial" w:hAnsi="Arial"/>
        </w:rPr>
      </w:pPr>
    </w:p>
    <w:p w14:paraId="6248FC9D" w14:textId="5BF2082B" w:rsidR="00CA3DB8" w:rsidRPr="00BA5029" w:rsidRDefault="00CA3DB8" w:rsidP="00CA3DB8">
      <w:pPr>
        <w:pStyle w:val="ListParagraph"/>
        <w:spacing w:line="240" w:lineRule="auto"/>
        <w:ind w:left="0"/>
        <w:outlineLvl w:val="1"/>
        <w:rPr>
          <w:rFonts w:ascii="Arial" w:hAnsi="Arial"/>
          <w:color w:val="auto"/>
        </w:rPr>
      </w:pPr>
      <w:r w:rsidRPr="0020559C">
        <w:rPr>
          <w:rFonts w:ascii="Arial" w:hAnsi="Arial"/>
        </w:rPr>
        <w:t xml:space="preserve">The </w:t>
      </w:r>
      <w:r w:rsidRPr="00BA5029">
        <w:rPr>
          <w:rFonts w:ascii="Arial" w:hAnsi="Arial"/>
          <w:color w:val="auto"/>
        </w:rPr>
        <w:t xml:space="preserve">occupational health and safety requirements of this position </w:t>
      </w:r>
      <w:r w:rsidR="00D706E0" w:rsidRPr="00BA5029">
        <w:rPr>
          <w:rFonts w:ascii="Arial" w:hAnsi="Arial"/>
          <w:color w:val="auto"/>
        </w:rPr>
        <w:t xml:space="preserve">may </w:t>
      </w:r>
      <w:r w:rsidRPr="00BA5029">
        <w:rPr>
          <w:rFonts w:ascii="Arial" w:hAnsi="Arial"/>
          <w:color w:val="auto"/>
        </w:rPr>
        <w:t>include, but are not limited to:</w:t>
      </w:r>
    </w:p>
    <w:p w14:paraId="6248FCA0" w14:textId="77777777" w:rsidR="00CA3DB8" w:rsidRPr="00BA5029" w:rsidRDefault="00CA3DB8" w:rsidP="00CA3DB8">
      <w:pPr>
        <w:pStyle w:val="ListParagraph"/>
        <w:numPr>
          <w:ilvl w:val="0"/>
          <w:numId w:val="45"/>
        </w:numPr>
        <w:spacing w:after="240" w:line="240" w:lineRule="auto"/>
        <w:outlineLvl w:val="1"/>
        <w:rPr>
          <w:rFonts w:ascii="Arial" w:hAnsi="Arial"/>
          <w:color w:val="auto"/>
        </w:rPr>
      </w:pPr>
      <w:r w:rsidRPr="00BA5029">
        <w:rPr>
          <w:rFonts w:ascii="Arial" w:hAnsi="Arial"/>
          <w:color w:val="auto"/>
        </w:rPr>
        <w:t>Sedentary desk work</w:t>
      </w:r>
    </w:p>
    <w:p w14:paraId="74F170F2" w14:textId="5D2C1B58" w:rsidR="00A563CA" w:rsidRPr="00A563CA" w:rsidRDefault="00A563CA" w:rsidP="007D424E">
      <w:pPr>
        <w:pStyle w:val="ListParagraph"/>
        <w:numPr>
          <w:ilvl w:val="0"/>
          <w:numId w:val="45"/>
        </w:numPr>
        <w:spacing w:after="240" w:line="240" w:lineRule="auto"/>
        <w:outlineLvl w:val="1"/>
        <w:rPr>
          <w:rFonts w:ascii="Arial" w:hAnsi="Arial"/>
          <w:strike/>
        </w:rPr>
      </w:pPr>
      <w:r w:rsidRPr="00A563CA">
        <w:rPr>
          <w:rFonts w:ascii="Arial" w:hAnsi="Arial"/>
          <w:color w:val="auto"/>
        </w:rPr>
        <w:t>Driving</w:t>
      </w:r>
    </w:p>
    <w:p w14:paraId="6248FCA6" w14:textId="63D71472" w:rsidR="00CA3DB8" w:rsidRPr="00BB0956" w:rsidRDefault="00CC18C4" w:rsidP="00CA3DB8">
      <w:pPr>
        <w:pStyle w:val="DTPLIheadinggreen"/>
        <w:spacing w:before="120"/>
        <w:ind w:right="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Diversity and Inclusion</w:t>
      </w:r>
    </w:p>
    <w:p w14:paraId="7A08F6C8" w14:textId="77777777" w:rsidR="00334DD4" w:rsidRDefault="00334DD4" w:rsidP="00334DD4">
      <w:pPr>
        <w:pStyle w:val="DTPLIintrotext"/>
        <w:rPr>
          <w:rFonts w:ascii="Arial" w:hAnsi="Arial"/>
          <w:b w:val="0"/>
          <w:color w:val="000000"/>
          <w:sz w:val="20"/>
          <w:szCs w:val="22"/>
        </w:rPr>
      </w:pPr>
      <w:r w:rsidRPr="00185AEB">
        <w:rPr>
          <w:rFonts w:ascii="Arial" w:hAnsi="Arial"/>
          <w:b w:val="0"/>
          <w:color w:val="000000"/>
          <w:sz w:val="20"/>
          <w:szCs w:val="22"/>
        </w:rPr>
        <w:t>Diversity and inclusion are intrinsic to a safe workplace and as fundamental to wellbeing as the steps we take to remove hazards or support staff in difficult situations.</w:t>
      </w:r>
    </w:p>
    <w:p w14:paraId="44F04AB8" w14:textId="77777777" w:rsidR="00334DD4" w:rsidRDefault="00334DD4" w:rsidP="00334DD4">
      <w:pPr>
        <w:spacing w:before="120" w:after="120"/>
        <w:ind w:left="284"/>
        <w:rPr>
          <w:rFonts w:ascii="Arial" w:eastAsia="Calibri" w:hAnsi="Arial"/>
          <w:szCs w:val="22"/>
        </w:rPr>
      </w:pPr>
      <w:r>
        <w:rPr>
          <w:noProof/>
        </w:rPr>
        <mc:AlternateContent>
          <mc:Choice Requires="wpg">
            <w:drawing>
              <wp:anchor distT="0" distB="0" distL="114300" distR="114300" simplePos="0" relativeHeight="251658240" behindDoc="0" locked="0" layoutInCell="1" allowOverlap="1" wp14:anchorId="519E8410" wp14:editId="493D4675">
                <wp:simplePos x="0" y="0"/>
                <wp:positionH relativeFrom="column">
                  <wp:posOffset>46469</wp:posOffset>
                </wp:positionH>
                <wp:positionV relativeFrom="paragraph">
                  <wp:posOffset>3213</wp:posOffset>
                </wp:positionV>
                <wp:extent cx="6291618" cy="1071350"/>
                <wp:effectExtent l="0" t="0" r="0" b="0"/>
                <wp:wrapNone/>
                <wp:docPr id="17" name="Group 1"/>
                <wp:cNvGraphicFramePr/>
                <a:graphic xmlns:a="http://schemas.openxmlformats.org/drawingml/2006/main">
                  <a:graphicData uri="http://schemas.microsoft.com/office/word/2010/wordprocessingGroup">
                    <wpg:wgp>
                      <wpg:cNvGrpSpPr/>
                      <wpg:grpSpPr>
                        <a:xfrm>
                          <a:off x="0" y="0"/>
                          <a:ext cx="6291618" cy="1071350"/>
                          <a:chOff x="0" y="0"/>
                          <a:chExt cx="7912076" cy="1380464"/>
                        </a:xfrm>
                      </wpg:grpSpPr>
                      <wps:wsp>
                        <wps:cNvPr id="18" name="Rectangle 18"/>
                        <wps:cNvSpPr/>
                        <wps:spPr>
                          <a:xfrm>
                            <a:off x="0" y="0"/>
                            <a:ext cx="1582415" cy="1380464"/>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7F1785" w14:textId="77777777" w:rsidR="00334DD4" w:rsidRDefault="00334DD4" w:rsidP="00334DD4">
                              <w:pPr>
                                <w:jc w:val="center"/>
                                <w:rPr>
                                  <w:sz w:val="24"/>
                                  <w:szCs w:val="24"/>
                                </w:rPr>
                              </w:pPr>
                              <w:r>
                                <w:rPr>
                                  <w:rFonts w:ascii="Arial" w:hAnsi="Arial"/>
                                  <w:b/>
                                  <w:bCs/>
                                  <w:color w:val="FFFFFF" w:themeColor="light1"/>
                                  <w:kern w:val="24"/>
                                </w:rPr>
                                <w:t>BECAUSE</w:t>
                              </w:r>
                            </w:p>
                            <w:p w14:paraId="25B609AF" w14:textId="77777777" w:rsidR="00334DD4" w:rsidRDefault="00334DD4" w:rsidP="00334DD4">
                              <w:pPr>
                                <w:spacing w:before="60"/>
                                <w:jc w:val="center"/>
                              </w:pPr>
                              <w:r>
                                <w:rPr>
                                  <w:rFonts w:ascii="Arial" w:hAnsi="Arial"/>
                                  <w:color w:val="FFFFFF" w:themeColor="light1"/>
                                  <w:kern w:val="24"/>
                                </w:rPr>
                                <w:t>We’re committed to putting the community at the centre of everything we do</w:t>
                              </w:r>
                            </w:p>
                          </w:txbxContent>
                        </wps:txbx>
                        <wps:bodyPr rtlCol="0" anchor="t" anchorCtr="0"/>
                      </wps:wsp>
                      <wps:wsp>
                        <wps:cNvPr id="19" name="Rectangle 19"/>
                        <wps:cNvSpPr/>
                        <wps:spPr>
                          <a:xfrm>
                            <a:off x="1582415" y="0"/>
                            <a:ext cx="1582415" cy="1380464"/>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1E0C74" w14:textId="77777777" w:rsidR="00334DD4" w:rsidRDefault="00334DD4" w:rsidP="00334DD4">
                              <w:pPr>
                                <w:jc w:val="center"/>
                                <w:rPr>
                                  <w:sz w:val="24"/>
                                  <w:szCs w:val="24"/>
                                </w:rPr>
                              </w:pPr>
                              <w:r>
                                <w:rPr>
                                  <w:rFonts w:ascii="Arial" w:hAnsi="Arial"/>
                                  <w:b/>
                                  <w:bCs/>
                                  <w:color w:val="FFFFFF" w:themeColor="light1"/>
                                  <w:kern w:val="24"/>
                                </w:rPr>
                                <w:t>WE BELIEVE</w:t>
                              </w:r>
                            </w:p>
                            <w:p w14:paraId="56D0A671" w14:textId="77777777" w:rsidR="00334DD4" w:rsidRDefault="00334DD4" w:rsidP="00334DD4">
                              <w:pPr>
                                <w:spacing w:before="60"/>
                                <w:jc w:val="center"/>
                              </w:pPr>
                              <w:r>
                                <w:rPr>
                                  <w:rFonts w:ascii="Arial" w:hAnsi="Arial"/>
                                  <w:color w:val="FFFFFF" w:themeColor="light1"/>
                                  <w:kern w:val="24"/>
                                </w:rPr>
                                <w:t>We must reflect and respect the Victorian community</w:t>
                              </w:r>
                            </w:p>
                          </w:txbxContent>
                        </wps:txbx>
                        <wps:bodyPr rtlCol="0" anchor="t" anchorCtr="0"/>
                      </wps:wsp>
                      <wps:wsp>
                        <wps:cNvPr id="20" name="Rectangle 20"/>
                        <wps:cNvSpPr/>
                        <wps:spPr>
                          <a:xfrm>
                            <a:off x="3164831" y="0"/>
                            <a:ext cx="1582415" cy="1380464"/>
                          </a:xfrm>
                          <a:prstGeom prst="rect">
                            <a:avLst/>
                          </a:prstGeom>
                          <a:solidFill>
                            <a:schemeClr val="accent2">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E2B04D8" w14:textId="77777777" w:rsidR="00334DD4" w:rsidRDefault="00334DD4" w:rsidP="00334DD4">
                              <w:pPr>
                                <w:jc w:val="center"/>
                                <w:rPr>
                                  <w:sz w:val="24"/>
                                  <w:szCs w:val="24"/>
                                </w:rPr>
                              </w:pPr>
                              <w:r>
                                <w:rPr>
                                  <w:rFonts w:ascii="Arial" w:hAnsi="Arial"/>
                                  <w:b/>
                                  <w:bCs/>
                                  <w:color w:val="FFFFFF" w:themeColor="light1"/>
                                  <w:kern w:val="24"/>
                                </w:rPr>
                                <w:t>SO WE BEHAVE</w:t>
                              </w:r>
                            </w:p>
                            <w:p w14:paraId="0365C2A4" w14:textId="77777777" w:rsidR="00334DD4" w:rsidRDefault="00334DD4" w:rsidP="00334DD4">
                              <w:pPr>
                                <w:spacing w:before="60"/>
                                <w:jc w:val="center"/>
                              </w:pPr>
                              <w:r>
                                <w:rPr>
                                  <w:rFonts w:ascii="Arial" w:hAnsi="Arial"/>
                                  <w:color w:val="FFFFFF" w:themeColor="light1"/>
                                  <w:kern w:val="24"/>
                                </w:rPr>
                                <w:t xml:space="preserve">In a way that includes everyone, all the time  </w:t>
                              </w:r>
                            </w:p>
                          </w:txbxContent>
                        </wps:txbx>
                        <wps:bodyPr rtlCol="0" anchor="t" anchorCtr="0"/>
                      </wps:wsp>
                      <wps:wsp>
                        <wps:cNvPr id="21" name="Rectangle 21"/>
                        <wps:cNvSpPr/>
                        <wps:spPr>
                          <a:xfrm>
                            <a:off x="4747246" y="0"/>
                            <a:ext cx="1582415" cy="1380464"/>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CA4D31" w14:textId="77777777" w:rsidR="00334DD4" w:rsidRDefault="00334DD4" w:rsidP="00334DD4">
                              <w:pPr>
                                <w:jc w:val="center"/>
                                <w:rPr>
                                  <w:sz w:val="24"/>
                                  <w:szCs w:val="24"/>
                                </w:rPr>
                              </w:pPr>
                              <w:r>
                                <w:rPr>
                                  <w:rFonts w:ascii="Arial" w:hAnsi="Arial"/>
                                  <w:b/>
                                  <w:bCs/>
                                  <w:color w:val="FFFFFF" w:themeColor="light1"/>
                                  <w:kern w:val="24"/>
                                </w:rPr>
                                <w:t xml:space="preserve">WHICH LEADS TO  </w:t>
                              </w:r>
                            </w:p>
                            <w:p w14:paraId="54001775" w14:textId="77777777" w:rsidR="00334DD4" w:rsidRDefault="00334DD4" w:rsidP="00334DD4">
                              <w:pPr>
                                <w:spacing w:before="60"/>
                                <w:jc w:val="center"/>
                              </w:pPr>
                              <w:r>
                                <w:rPr>
                                  <w:rFonts w:ascii="Arial" w:hAnsi="Arial"/>
                                  <w:color w:val="FFFFFF" w:themeColor="light1"/>
                                  <w:kern w:val="24"/>
                                </w:rPr>
                                <w:t>Everyone feeling safe and respected</w:t>
                              </w:r>
                            </w:p>
                          </w:txbxContent>
                        </wps:txbx>
                        <wps:bodyPr rtlCol="0" anchor="t" anchorCtr="0"/>
                      </wps:wsp>
                      <wps:wsp>
                        <wps:cNvPr id="22" name="Rectangle 22"/>
                        <wps:cNvSpPr/>
                        <wps:spPr>
                          <a:xfrm>
                            <a:off x="6329661" y="0"/>
                            <a:ext cx="1582415" cy="1380464"/>
                          </a:xfrm>
                          <a:prstGeom prst="rect">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6337A2" w14:textId="77777777" w:rsidR="00334DD4" w:rsidRDefault="00334DD4" w:rsidP="00334DD4">
                              <w:pPr>
                                <w:jc w:val="center"/>
                                <w:rPr>
                                  <w:sz w:val="24"/>
                                  <w:szCs w:val="24"/>
                                </w:rPr>
                              </w:pPr>
                              <w:r>
                                <w:rPr>
                                  <w:rFonts w:ascii="Arial" w:hAnsi="Arial"/>
                                  <w:b/>
                                  <w:bCs/>
                                  <w:color w:val="FFFFFF" w:themeColor="light1"/>
                                  <w:kern w:val="24"/>
                                </w:rPr>
                                <w:t>AND RESULTS IN</w:t>
                              </w:r>
                            </w:p>
                            <w:p w14:paraId="2459FCE6" w14:textId="77777777" w:rsidR="00334DD4" w:rsidRDefault="00334DD4" w:rsidP="00334DD4">
                              <w:pPr>
                                <w:spacing w:before="60"/>
                                <w:jc w:val="center"/>
                              </w:pPr>
                              <w:r>
                                <w:rPr>
                                  <w:rFonts w:ascii="Arial" w:hAnsi="Arial"/>
                                  <w:color w:val="FFFFFF" w:themeColor="light1"/>
                                  <w:kern w:val="24"/>
                                </w:rPr>
                                <w:t>Better outcomes for DELWP and for Victoria.</w:t>
                              </w:r>
                            </w:p>
                          </w:txbxContent>
                        </wps:txbx>
                        <wps:bodyPr rtlCol="0" anchor="t" anchorCtr="0"/>
                      </wps:wsp>
                    </wpg:wgp>
                  </a:graphicData>
                </a:graphic>
                <wp14:sizeRelH relativeFrom="margin">
                  <wp14:pctWidth>0</wp14:pctWidth>
                </wp14:sizeRelH>
                <wp14:sizeRelV relativeFrom="margin">
                  <wp14:pctHeight>0</wp14:pctHeight>
                </wp14:sizeRelV>
              </wp:anchor>
            </w:drawing>
          </mc:Choice>
          <mc:Fallback>
            <w:pict>
              <v:group w14:anchorId="519E8410" id="Group 1" o:spid="_x0000_s1026" style="position:absolute;left:0;text-align:left;margin-left:3.65pt;margin-top:.25pt;width:495.4pt;height:84.35pt;z-index:251658240;mso-width-relative:margin;mso-height-relative:margin" coordsize="79120,138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">
                <v:rect id="Rectangle 18" o:spid="_x0000_s1027" style="position:absolute;width:15824;height:13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" fillcolor="#00b2a9 [3204]" stroked="f" strokeweight="2pt">
                  <v:textbox>
                    <w:txbxContent>
                      <w:p w14:paraId="0B7F1785" w14:textId="77777777" w:rsidR="00334DD4" w:rsidRDefault="00334DD4" w:rsidP="00334DD4">
                        <w:pPr>
                          <w:jc w:val="center"/>
                          <w:rPr>
                            <w:sz w:val="24"/>
                            <w:szCs w:val="24"/>
                          </w:rPr>
                        </w:pPr>
                        <w:r>
                          <w:rPr>
                            <w:rFonts w:ascii="Arial" w:hAnsi="Arial"/>
                            <w:b/>
                            <w:bCs/>
                            <w:color w:val="FFFFFF" w:themeColor="light1"/>
                            <w:kern w:val="24"/>
                          </w:rPr>
                          <w:t>BECAUSE</w:t>
                        </w:r>
                      </w:p>
                      <w:p w14:paraId="25B609AF" w14:textId="77777777" w:rsidR="00334DD4" w:rsidRDefault="00334DD4" w:rsidP="00334DD4">
                        <w:pPr>
                          <w:spacing w:before="60"/>
                          <w:jc w:val="center"/>
                        </w:pPr>
                        <w:r>
                          <w:rPr>
                            <w:rFonts w:ascii="Arial" w:hAnsi="Arial"/>
                            <w:color w:val="FFFFFF" w:themeColor="light1"/>
                            <w:kern w:val="24"/>
                          </w:rPr>
                          <w:t>We’re committed to putting the community at the centre of everything we do</w:t>
                        </w:r>
                      </w:p>
                    </w:txbxContent>
                  </v:textbox>
                </v:rect>
                <v:rect id="Rectangle 19" o:spid="_x0000_s1028" style="position:absolute;left:15824;width:15824;height:13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" fillcolor="#201547 [3205]" stroked="f" strokeweight="2pt">
                  <v:textbox>
                    <w:txbxContent>
                      <w:p w14:paraId="771E0C74" w14:textId="77777777" w:rsidR="00334DD4" w:rsidRDefault="00334DD4" w:rsidP="00334DD4">
                        <w:pPr>
                          <w:jc w:val="center"/>
                          <w:rPr>
                            <w:sz w:val="24"/>
                            <w:szCs w:val="24"/>
                          </w:rPr>
                        </w:pPr>
                        <w:r>
                          <w:rPr>
                            <w:rFonts w:ascii="Arial" w:hAnsi="Arial"/>
                            <w:b/>
                            <w:bCs/>
                            <w:color w:val="FFFFFF" w:themeColor="light1"/>
                            <w:kern w:val="24"/>
                          </w:rPr>
                          <w:t>WE BELIEVE</w:t>
                        </w:r>
                      </w:p>
                      <w:p w14:paraId="56D0A671" w14:textId="77777777" w:rsidR="00334DD4" w:rsidRDefault="00334DD4" w:rsidP="00334DD4">
                        <w:pPr>
                          <w:spacing w:before="60"/>
                          <w:jc w:val="center"/>
                        </w:pPr>
                        <w:r>
                          <w:rPr>
                            <w:rFonts w:ascii="Arial" w:hAnsi="Arial"/>
                            <w:color w:val="FFFFFF" w:themeColor="light1"/>
                            <w:kern w:val="24"/>
                          </w:rPr>
                          <w:t>We must reflect and respect the Victorian community</w:t>
                        </w:r>
                      </w:p>
                    </w:txbxContent>
                  </v:textbox>
                </v:rect>
                <v:rect id="Rectangle 20" o:spid="_x0000_s1029" style="position:absolute;left:31648;width:15824;height:13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" fillcolor="#775ecf [1621]" stroked="f" strokeweight="2pt">
                  <v:textbox>
                    <w:txbxContent>
                      <w:p w14:paraId="6E2B04D8" w14:textId="77777777" w:rsidR="00334DD4" w:rsidRDefault="00334DD4" w:rsidP="00334DD4">
                        <w:pPr>
                          <w:jc w:val="center"/>
                          <w:rPr>
                            <w:sz w:val="24"/>
                            <w:szCs w:val="24"/>
                          </w:rPr>
                        </w:pPr>
                        <w:r>
                          <w:rPr>
                            <w:rFonts w:ascii="Arial" w:hAnsi="Arial"/>
                            <w:b/>
                            <w:bCs/>
                            <w:color w:val="FFFFFF" w:themeColor="light1"/>
                            <w:kern w:val="24"/>
                          </w:rPr>
                          <w:t>SO WE BEHAVE</w:t>
                        </w:r>
                      </w:p>
                      <w:p w14:paraId="0365C2A4" w14:textId="77777777" w:rsidR="00334DD4" w:rsidRDefault="00334DD4" w:rsidP="00334DD4">
                        <w:pPr>
                          <w:spacing w:before="60"/>
                          <w:jc w:val="center"/>
                        </w:pPr>
                        <w:r>
                          <w:rPr>
                            <w:rFonts w:ascii="Arial" w:hAnsi="Arial"/>
                            <w:color w:val="FFFFFF" w:themeColor="light1"/>
                            <w:kern w:val="24"/>
                          </w:rPr>
                          <w:t xml:space="preserve">In a way that includes everyone, all the time  </w:t>
                        </w:r>
                      </w:p>
                    </w:txbxContent>
                  </v:textbox>
                </v:rect>
                <v:rect id="Rectangle 21" o:spid="_x0000_s1030" style="position:absolute;left:47472;width:15824;height:13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" fillcolor="#99e0dd [3208]" stroked="f" strokeweight="2pt">
                  <v:textbox>
                    <w:txbxContent>
                      <w:p w14:paraId="08CA4D31" w14:textId="77777777" w:rsidR="00334DD4" w:rsidRDefault="00334DD4" w:rsidP="00334DD4">
                        <w:pPr>
                          <w:jc w:val="center"/>
                          <w:rPr>
                            <w:sz w:val="24"/>
                            <w:szCs w:val="24"/>
                          </w:rPr>
                        </w:pPr>
                        <w:r>
                          <w:rPr>
                            <w:rFonts w:ascii="Arial" w:hAnsi="Arial"/>
                            <w:b/>
                            <w:bCs/>
                            <w:color w:val="FFFFFF" w:themeColor="light1"/>
                            <w:kern w:val="24"/>
                          </w:rPr>
                          <w:t xml:space="preserve">WHICH LEADS TO  </w:t>
                        </w:r>
                      </w:p>
                      <w:p w14:paraId="54001775" w14:textId="77777777" w:rsidR="00334DD4" w:rsidRDefault="00334DD4" w:rsidP="00334DD4">
                        <w:pPr>
                          <w:spacing w:before="60"/>
                          <w:jc w:val="center"/>
                        </w:pPr>
                        <w:r>
                          <w:rPr>
                            <w:rFonts w:ascii="Arial" w:hAnsi="Arial"/>
                            <w:color w:val="FFFFFF" w:themeColor="light1"/>
                            <w:kern w:val="24"/>
                          </w:rPr>
                          <w:t>Everyone feeling safe and respected</w:t>
                        </w:r>
                      </w:p>
                    </w:txbxContent>
                  </v:textbox>
                </v:rect>
                <v:rect id="Rectangle 22" o:spid="_x0000_s1031" style="position:absolute;left:63296;width:15824;height:13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" fillcolor="#a6a1b5 [3209]" stroked="f" strokeweight="2pt">
                  <v:textbox>
                    <w:txbxContent>
                      <w:p w14:paraId="276337A2" w14:textId="77777777" w:rsidR="00334DD4" w:rsidRDefault="00334DD4" w:rsidP="00334DD4">
                        <w:pPr>
                          <w:jc w:val="center"/>
                          <w:rPr>
                            <w:sz w:val="24"/>
                            <w:szCs w:val="24"/>
                          </w:rPr>
                        </w:pPr>
                        <w:r>
                          <w:rPr>
                            <w:rFonts w:ascii="Arial" w:hAnsi="Arial"/>
                            <w:b/>
                            <w:bCs/>
                            <w:color w:val="FFFFFF" w:themeColor="light1"/>
                            <w:kern w:val="24"/>
                          </w:rPr>
                          <w:t>AND RESULTS IN</w:t>
                        </w:r>
                      </w:p>
                      <w:p w14:paraId="2459FCE6" w14:textId="77777777" w:rsidR="00334DD4" w:rsidRDefault="00334DD4" w:rsidP="00334DD4">
                        <w:pPr>
                          <w:spacing w:before="60"/>
                          <w:jc w:val="center"/>
                        </w:pPr>
                        <w:r>
                          <w:rPr>
                            <w:rFonts w:ascii="Arial" w:hAnsi="Arial"/>
                            <w:color w:val="FFFFFF" w:themeColor="light1"/>
                            <w:kern w:val="24"/>
                          </w:rPr>
                          <w:t>Better outcomes for DELWP and for Victoria.</w:t>
                        </w:r>
                      </w:p>
                    </w:txbxContent>
                  </v:textbox>
                </v:rect>
              </v:group>
            </w:pict>
          </mc:Fallback>
        </mc:AlternateContent>
      </w:r>
    </w:p>
    <w:p w14:paraId="516F5C9E" w14:textId="77777777" w:rsidR="00334DD4" w:rsidRDefault="00334DD4" w:rsidP="00334DD4">
      <w:pPr>
        <w:spacing w:before="120" w:after="120"/>
        <w:rPr>
          <w:rFonts w:ascii="Arial" w:eastAsia="Calibri" w:hAnsi="Arial"/>
          <w:szCs w:val="22"/>
        </w:rPr>
      </w:pPr>
    </w:p>
    <w:p w14:paraId="38410931" w14:textId="77777777" w:rsidR="00334DD4" w:rsidRDefault="00334DD4" w:rsidP="00334DD4">
      <w:pPr>
        <w:spacing w:before="120" w:after="120"/>
        <w:rPr>
          <w:rFonts w:ascii="Arial" w:eastAsia="Calibri" w:hAnsi="Arial"/>
          <w:szCs w:val="22"/>
        </w:rPr>
      </w:pPr>
    </w:p>
    <w:p w14:paraId="320A76F1" w14:textId="77777777" w:rsidR="00334DD4" w:rsidRDefault="00334DD4" w:rsidP="00334DD4">
      <w:pPr>
        <w:spacing w:before="120" w:after="120"/>
        <w:rPr>
          <w:rFonts w:ascii="Arial" w:eastAsia="Calibri" w:hAnsi="Arial"/>
          <w:szCs w:val="22"/>
        </w:rPr>
      </w:pPr>
    </w:p>
    <w:p w14:paraId="5681C2BB" w14:textId="77777777" w:rsidR="00334DD4" w:rsidRPr="001B1027" w:rsidRDefault="00334DD4" w:rsidP="00334DD4">
      <w:pPr>
        <w:spacing w:before="120" w:after="120"/>
        <w:rPr>
          <w:rFonts w:ascii="Arial" w:eastAsia="Calibri" w:hAnsi="Arial"/>
          <w:szCs w:val="22"/>
        </w:rPr>
      </w:pPr>
    </w:p>
    <w:p w14:paraId="4B186F34" w14:textId="77777777" w:rsidR="00334DD4" w:rsidRPr="00070238" w:rsidRDefault="00334DD4" w:rsidP="00334DD4">
      <w:pPr>
        <w:spacing w:before="100" w:beforeAutospacing="1" w:after="100" w:afterAutospacing="1" w:line="240" w:lineRule="auto"/>
        <w:rPr>
          <w:rFonts w:ascii="Arial" w:hAnsi="Arial"/>
          <w:b/>
          <w:color w:val="000000"/>
          <w:szCs w:val="22"/>
        </w:rPr>
      </w:pPr>
      <w:r w:rsidRPr="00070238">
        <w:rPr>
          <w:rFonts w:ascii="Arial" w:hAnsi="Arial"/>
          <w:b/>
          <w:color w:val="000000"/>
          <w:szCs w:val="22"/>
        </w:rPr>
        <w:t xml:space="preserve">Our diversity and inclusion outcome pillars </w:t>
      </w:r>
    </w:p>
    <w:p w14:paraId="036EED9E" w14:textId="1ACE16AB" w:rsidR="00334DD4" w:rsidRDefault="00334DD4" w:rsidP="00334DD4">
      <w:pPr>
        <w:spacing w:before="100" w:beforeAutospacing="1" w:after="100" w:afterAutospacing="1" w:line="240" w:lineRule="auto"/>
        <w:rPr>
          <w:rFonts w:ascii="Arial" w:hAnsi="Arial"/>
          <w:color w:val="000000"/>
          <w:szCs w:val="22"/>
        </w:rPr>
      </w:pPr>
      <w:r w:rsidRPr="00070238">
        <w:rPr>
          <w:rFonts w:ascii="Arial" w:hAnsi="Arial"/>
          <w:color w:val="000000"/>
          <w:szCs w:val="22"/>
        </w:rPr>
        <w:t>1. We are connected to liveable, inclusive, sustainable communities</w:t>
      </w:r>
      <w:r w:rsidRPr="00070238">
        <w:rPr>
          <w:rFonts w:ascii="Arial" w:hAnsi="Arial"/>
          <w:color w:val="000000"/>
          <w:szCs w:val="22"/>
        </w:rPr>
        <w:br/>
        <w:t xml:space="preserve">2. We are diverse </w:t>
      </w:r>
      <w:r w:rsidRPr="00070238">
        <w:rPr>
          <w:rFonts w:ascii="Arial" w:hAnsi="Arial"/>
          <w:color w:val="000000"/>
          <w:szCs w:val="22"/>
        </w:rPr>
        <w:br/>
        <w:t xml:space="preserve">3. We are inclusive and flexible </w:t>
      </w:r>
      <w:r w:rsidRPr="00070238">
        <w:rPr>
          <w:rFonts w:ascii="Arial" w:hAnsi="Arial"/>
          <w:color w:val="000000"/>
          <w:szCs w:val="22"/>
        </w:rPr>
        <w:br/>
        <w:t>4. We are safe and respectful</w:t>
      </w:r>
    </w:p>
    <w:p w14:paraId="29A852F8" w14:textId="3983C0F9" w:rsidR="00CC18C4" w:rsidRPr="00BB0956" w:rsidRDefault="00CC18C4" w:rsidP="00CC18C4">
      <w:pPr>
        <w:pStyle w:val="DTPLIheadinggreen"/>
        <w:spacing w:before="120"/>
        <w:ind w:right="0"/>
        <w:rPr>
          <w:rFonts w:ascii="Arial" w:hAnsi="Arial"/>
          <w:bCs/>
          <w:color w:val="00B2A9" w:themeColor="text2"/>
          <w:sz w:val="28"/>
          <w:szCs w:val="28"/>
          <w:lang w:eastAsia="zh-CN"/>
        </w:rPr>
      </w:pPr>
      <w:r w:rsidRPr="00BB0956">
        <w:rPr>
          <w:rFonts w:ascii="Arial" w:hAnsi="Arial"/>
          <w:bCs/>
          <w:color w:val="00B2A9" w:themeColor="text2"/>
          <w:sz w:val="28"/>
          <w:szCs w:val="28"/>
          <w:lang w:eastAsia="zh-CN"/>
        </w:rPr>
        <w:t>Other relevant information</w:t>
      </w:r>
    </w:p>
    <w:p w14:paraId="6248FCAA" w14:textId="260FEBD0" w:rsidR="00CA3DB8" w:rsidRPr="0020559C" w:rsidRDefault="00CA3DB8" w:rsidP="00CA3DB8">
      <w:pPr>
        <w:spacing w:before="120" w:after="120"/>
        <w:rPr>
          <w:rFonts w:ascii="Arial" w:hAnsi="Arial"/>
          <w:b/>
          <w:szCs w:val="22"/>
        </w:rPr>
      </w:pPr>
      <w:r w:rsidRPr="0020559C">
        <w:rPr>
          <w:rFonts w:ascii="Arial" w:hAnsi="Arial"/>
          <w:b/>
          <w:szCs w:val="22"/>
        </w:rPr>
        <w:t>Join a Workplace Based on Fair Employment</w:t>
      </w:r>
    </w:p>
    <w:p w14:paraId="6248FCAB" w14:textId="42A55908" w:rsidR="00CA3DB8" w:rsidRDefault="00CA3DB8" w:rsidP="00CA3DB8">
      <w:pPr>
        <w:rPr>
          <w:rFonts w:ascii="Arial" w:eastAsia="Calibri" w:hAnsi="Arial"/>
          <w:szCs w:val="22"/>
        </w:rPr>
      </w:pPr>
      <w:r w:rsidRPr="0020559C">
        <w:rPr>
          <w:rFonts w:ascii="Arial" w:eastAsia="Calibri" w:hAnsi="Arial"/>
          <w:szCs w:val="22"/>
        </w:rPr>
        <w:lastRenderedPageBreak/>
        <w:t xml:space="preserve">The department offers fair </w:t>
      </w:r>
      <w:r w:rsidR="007A7546">
        <w:rPr>
          <w:rFonts w:ascii="Arial" w:eastAsia="Calibri" w:hAnsi="Arial"/>
          <w:szCs w:val="22"/>
        </w:rPr>
        <w:t xml:space="preserve">and equitable </w:t>
      </w:r>
      <w:r w:rsidRPr="0020559C">
        <w:rPr>
          <w:rFonts w:ascii="Arial" w:eastAsia="Calibri" w:hAnsi="Arial"/>
          <w:szCs w:val="22"/>
        </w:rPr>
        <w:t>employment and career opportunities.  We aim to attract a diverse pool of applicants and focus on the genuine and essential requirements of the job and being consistent and fair in our treatment of applicants.</w:t>
      </w:r>
    </w:p>
    <w:p w14:paraId="5FAA8B31" w14:textId="3915B235" w:rsidR="007E4F06" w:rsidRDefault="007E4F06" w:rsidP="0071345B">
      <w:pPr>
        <w:spacing w:before="120" w:after="120"/>
        <w:rPr>
          <w:b/>
          <w:bCs/>
        </w:rPr>
      </w:pPr>
      <w:r>
        <w:rPr>
          <w:b/>
          <w:bCs/>
        </w:rPr>
        <w:t>Aboriginal Cultural Safety</w:t>
      </w:r>
    </w:p>
    <w:p w14:paraId="4897197B" w14:textId="77777777" w:rsidR="007E4F06" w:rsidRDefault="007E4F06" w:rsidP="007E4F06">
      <w:r>
        <w:t xml:space="preserve">Cultural safety of Traditional Owners and Aboriginal Victorians, as an underpinning principle of self-determination, is embedded in everything we do.  Under the </w:t>
      </w:r>
      <w:r w:rsidRPr="007E4F06">
        <w:rPr>
          <w:color w:val="auto"/>
        </w:rPr>
        <w:t xml:space="preserve">Aboriginal Cultural Safety Framework </w:t>
      </w:r>
      <w:r>
        <w:t xml:space="preserve">DELWP is committed to creating a culturally safe workplace, where there is space for culture to live and for spiritual and belief systems to exist. For further information, please contact </w:t>
      </w:r>
      <w:hyperlink r:id="rId14" w:history="1">
        <w:r>
          <w:rPr>
            <w:rStyle w:val="Hyperlink"/>
          </w:rPr>
          <w:t>self.determination@delwp.vic.gov.au</w:t>
        </w:r>
      </w:hyperlink>
      <w:r>
        <w:t>.</w:t>
      </w:r>
    </w:p>
    <w:p w14:paraId="6248FCAC" w14:textId="3A6418C8" w:rsidR="00CA3DB8" w:rsidRPr="0020559C" w:rsidRDefault="007E4F06" w:rsidP="00CA3DB8">
      <w:pPr>
        <w:spacing w:before="120" w:after="120"/>
        <w:rPr>
          <w:rFonts w:ascii="Arial" w:hAnsi="Arial"/>
          <w:b/>
          <w:szCs w:val="22"/>
        </w:rPr>
      </w:pPr>
      <w:r w:rsidRPr="0020559C">
        <w:rPr>
          <w:rFonts w:ascii="Arial" w:hAnsi="Arial"/>
          <w:b/>
          <w:szCs w:val="22"/>
        </w:rPr>
        <w:t>Balancin</w:t>
      </w:r>
      <w:r w:rsidR="00CA3DB8" w:rsidRPr="0020559C">
        <w:rPr>
          <w:rFonts w:ascii="Arial" w:hAnsi="Arial"/>
          <w:b/>
          <w:szCs w:val="22"/>
        </w:rPr>
        <w:t>g your Life</w:t>
      </w:r>
    </w:p>
    <w:p w14:paraId="6248FCAD" w14:textId="6A55892A" w:rsidR="00CA3DB8" w:rsidRPr="0020559C" w:rsidRDefault="00CA3DB8" w:rsidP="00CA3DB8">
      <w:pPr>
        <w:spacing w:before="120" w:after="120"/>
        <w:rPr>
          <w:rFonts w:ascii="Arial" w:eastAsia="Calibri" w:hAnsi="Arial"/>
          <w:szCs w:val="22"/>
        </w:rPr>
      </w:pPr>
      <w:r w:rsidRPr="0020559C">
        <w:rPr>
          <w:rFonts w:ascii="Arial" w:eastAsia="Calibri" w:hAnsi="Arial"/>
          <w:szCs w:val="22"/>
        </w:rPr>
        <w:t xml:space="preserve">We understand that life balance is an important part of our employees’ lives. The department offers a wide range of flexible arrangements to enable you to balance your work with other commitments including family, health, study, carer responsibilities, hobbies and life/career aspirations. </w:t>
      </w:r>
      <w:r w:rsidR="00F80E4F">
        <w:rPr>
          <w:rFonts w:ascii="Arial" w:eastAsia="Calibri" w:hAnsi="Arial"/>
          <w:szCs w:val="22"/>
        </w:rPr>
        <w:t xml:space="preserve"> AT DELWP w</w:t>
      </w:r>
      <w:r w:rsidRPr="0020559C">
        <w:rPr>
          <w:rFonts w:ascii="Arial" w:eastAsia="Calibri" w:hAnsi="Arial"/>
          <w:szCs w:val="22"/>
        </w:rPr>
        <w:t>e provide options such as flexible start and finishing times, working part time, job sharing, working from home</w:t>
      </w:r>
      <w:r w:rsidR="0052576C">
        <w:rPr>
          <w:rFonts w:ascii="Arial" w:eastAsia="Calibri" w:hAnsi="Arial"/>
          <w:szCs w:val="22"/>
        </w:rPr>
        <w:t xml:space="preserve"> </w:t>
      </w:r>
      <w:r w:rsidR="0052576C" w:rsidRPr="004465F8">
        <w:rPr>
          <w:rFonts w:ascii="Arial" w:eastAsia="Calibri" w:hAnsi="Arial"/>
          <w:szCs w:val="22"/>
        </w:rPr>
        <w:t xml:space="preserve">or </w:t>
      </w:r>
      <w:r w:rsidR="0052576C" w:rsidRPr="00055159">
        <w:rPr>
          <w:rFonts w:ascii="Arial" w:eastAsia="Calibri" w:hAnsi="Arial"/>
          <w:szCs w:val="22"/>
        </w:rPr>
        <w:t xml:space="preserve">other </w:t>
      </w:r>
      <w:r w:rsidR="0046165E" w:rsidRPr="00055159">
        <w:rPr>
          <w:rFonts w:ascii="Arial" w:eastAsia="Calibri" w:hAnsi="Arial"/>
          <w:szCs w:val="22"/>
        </w:rPr>
        <w:t>suitable locations</w:t>
      </w:r>
      <w:r w:rsidRPr="0020559C">
        <w:rPr>
          <w:rFonts w:ascii="Arial" w:eastAsia="Calibri" w:hAnsi="Arial"/>
          <w:szCs w:val="22"/>
        </w:rPr>
        <w:t xml:space="preserve"> and paid leave provisions to help balance your personal commitments with the demands of the role.</w:t>
      </w:r>
    </w:p>
    <w:p w14:paraId="6248FCAE" w14:textId="69B7EFBE" w:rsidR="00CA3DB8" w:rsidRPr="0020559C" w:rsidRDefault="00CA3DB8" w:rsidP="00CA3DB8">
      <w:pPr>
        <w:spacing w:before="120" w:after="120"/>
        <w:rPr>
          <w:rFonts w:ascii="Arial" w:hAnsi="Arial"/>
          <w:b/>
          <w:szCs w:val="22"/>
        </w:rPr>
      </w:pPr>
      <w:r w:rsidRPr="0020559C">
        <w:rPr>
          <w:rFonts w:ascii="Arial" w:hAnsi="Arial"/>
          <w:b/>
          <w:szCs w:val="22"/>
        </w:rPr>
        <w:t>Equal Opportunity Employer</w:t>
      </w:r>
    </w:p>
    <w:p w14:paraId="6248FCAF" w14:textId="77777777" w:rsidR="00CA3DB8" w:rsidRPr="0020559C" w:rsidRDefault="00CA3DB8" w:rsidP="00CA3DB8">
      <w:pPr>
        <w:rPr>
          <w:rFonts w:ascii="Arial" w:hAnsi="Arial"/>
          <w:szCs w:val="22"/>
        </w:rPr>
      </w:pPr>
      <w:r w:rsidRPr="0020559C">
        <w:rPr>
          <w:rFonts w:ascii="Arial" w:hAnsi="Arial"/>
          <w:szCs w:val="22"/>
        </w:rPr>
        <w:t xml:space="preserve">The department is an equal opportunity employer and welcomes applicants from a diverse range of backgrounds.  </w:t>
      </w:r>
    </w:p>
    <w:p w14:paraId="6248FCB5" w14:textId="07E0A6FC" w:rsidR="00CA3DB8" w:rsidRPr="001B1027" w:rsidRDefault="00CA3DB8" w:rsidP="00A0186E">
      <w:pPr>
        <w:rPr>
          <w:rFonts w:ascii="Arial" w:hAnsi="Arial"/>
          <w:szCs w:val="22"/>
        </w:rPr>
      </w:pPr>
      <w:r w:rsidRPr="0020559C">
        <w:rPr>
          <w:rFonts w:ascii="Arial" w:hAnsi="Arial"/>
          <w:szCs w:val="22"/>
        </w:rPr>
        <w:t>It is a policy of the department to provide reasonable adjustments for persons with a disability. If you need assistance or adjustments to fully participate in the application or interview process, please use the contact listed under ‘Position Details’.</w:t>
      </w:r>
    </w:p>
    <w:p w14:paraId="6248FCB6" w14:textId="77777777" w:rsidR="00CA3DB8" w:rsidRPr="001B1027" w:rsidRDefault="3EB83378" w:rsidP="3EB83378">
      <w:pPr>
        <w:pStyle w:val="BodyTextIndent"/>
        <w:spacing w:before="120"/>
        <w:ind w:left="0"/>
        <w:rPr>
          <w:rFonts w:ascii="Arial" w:hAnsi="Arial" w:cs="Arial"/>
          <w:sz w:val="28"/>
          <w:szCs w:val="28"/>
        </w:rPr>
      </w:pPr>
      <w:r w:rsidRPr="3EB83378">
        <w:rPr>
          <w:rFonts w:ascii="Arial" w:hAnsi="Arial" w:cs="Arial"/>
          <w:sz w:val="24"/>
        </w:rPr>
        <w:t>If you would like to receive this information/publication in an accessible format (such as large print or audio) please call the Customer Service Centre on: 136 186, TTY: 133 677, or email</w:t>
      </w:r>
      <w:r w:rsidRPr="3EB83378">
        <w:rPr>
          <w:rFonts w:ascii="Arial" w:hAnsi="Arial" w:cs="Arial"/>
          <w:sz w:val="28"/>
          <w:szCs w:val="28"/>
        </w:rPr>
        <w:t xml:space="preserve"> </w:t>
      </w:r>
      <w:hyperlink r:id="rId15">
        <w:r w:rsidRPr="3EB83378">
          <w:rPr>
            <w:rStyle w:val="Hyperlink"/>
            <w:rFonts w:ascii="Arial" w:eastAsiaTheme="majorEastAsia" w:hAnsi="Arial" w:cs="Arial"/>
          </w:rPr>
          <w:t>customer.service@delwp.vic.gov.au</w:t>
        </w:r>
      </w:hyperlink>
      <w:r w:rsidRPr="3EB83378">
        <w:rPr>
          <w:rFonts w:ascii="Arial" w:hAnsi="Arial" w:cs="Arial"/>
          <w:sz w:val="28"/>
          <w:szCs w:val="28"/>
        </w:rPr>
        <w:t xml:space="preserve"> .</w:t>
      </w:r>
    </w:p>
    <w:p w14:paraId="6248FCB9" w14:textId="012823A7" w:rsidR="006E1C8D" w:rsidRPr="00062615" w:rsidRDefault="006E1C8D" w:rsidP="00A563CA">
      <w:pPr>
        <w:pStyle w:val="Instructions"/>
        <w:spacing w:before="600"/>
        <w:rPr>
          <w:rFonts w:ascii="Arial" w:hAnsi="Arial" w:cs="Arial"/>
          <w:sz w:val="22"/>
          <w:szCs w:val="22"/>
        </w:rPr>
      </w:pPr>
    </w:p>
    <w:sectPr w:rsidR="006E1C8D" w:rsidRPr="00062615" w:rsidSect="0041248E">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2211" w:right="851" w:bottom="1134" w:left="851" w:header="284" w:footer="283" w:gutter="0"/>
      <w:pgNumType w:start="1"/>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B1C03" w14:textId="77777777" w:rsidR="00476A55" w:rsidRDefault="00476A55">
      <w:r>
        <w:separator/>
      </w:r>
    </w:p>
    <w:p w14:paraId="69BE9FF7" w14:textId="77777777" w:rsidR="00476A55" w:rsidRDefault="00476A55"/>
    <w:p w14:paraId="510BB0C1" w14:textId="77777777" w:rsidR="00476A55" w:rsidRDefault="00476A55"/>
  </w:endnote>
  <w:endnote w:type="continuationSeparator" w:id="0">
    <w:p w14:paraId="3FD8C1E4" w14:textId="77777777" w:rsidR="00476A55" w:rsidRDefault="00476A55">
      <w:r>
        <w:continuationSeparator/>
      </w:r>
    </w:p>
    <w:p w14:paraId="79931A3F" w14:textId="77777777" w:rsidR="00476A55" w:rsidRDefault="00476A55"/>
    <w:p w14:paraId="1B62DB99" w14:textId="77777777" w:rsidR="00476A55" w:rsidRDefault="00476A55"/>
  </w:endnote>
  <w:endnote w:type="continuationNotice" w:id="1">
    <w:p w14:paraId="25CB57BD" w14:textId="77777777" w:rsidR="00476A55" w:rsidRDefault="00476A5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4D"/>
    <w:family w:val="decorative"/>
    <w:pitch w:val="variable"/>
    <w:sig w:usb0="00000003" w:usb1="00000000" w:usb2="00000000" w:usb3="00000000" w:csb0="80000001" w:csb1="00000000"/>
  </w:font>
  <w:font w:name="Helv">
    <w:panose1 w:val="00000000000000000000"/>
    <w:charset w:val="00"/>
    <w:family w:val="swiss"/>
    <w:notTrueType/>
    <w:pitch w:val="variable"/>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250538" w14:paraId="6248FCD4" w14:textId="77777777" w:rsidTr="00D57871">
      <w:trPr>
        <w:trHeight w:val="397"/>
      </w:trPr>
      <w:tc>
        <w:tcPr>
          <w:tcW w:w="340" w:type="dxa"/>
        </w:tcPr>
        <w:p w14:paraId="6248FCD1" w14:textId="32A2F630" w:rsidR="00250538" w:rsidRPr="00CA3DB8" w:rsidRDefault="00354618" w:rsidP="00250538">
          <w:pPr>
            <w:pStyle w:val="FooterEvenPageNumber"/>
            <w:framePr w:wrap="auto" w:vAnchor="margin" w:hAnchor="text" w:yAlign="inline"/>
            <w:rPr>
              <w:szCs w:val="16"/>
            </w:rPr>
          </w:pPr>
          <w:r>
            <w:rPr>
              <w:noProof/>
              <w:szCs w:val="16"/>
            </w:rPr>
            <mc:AlternateContent>
              <mc:Choice Requires="wps">
                <w:drawing>
                  <wp:anchor distT="0" distB="0" distL="114300" distR="114300" simplePos="0" relativeHeight="251666432" behindDoc="0" locked="0" layoutInCell="0" allowOverlap="1" wp14:anchorId="30CB6E4C" wp14:editId="4B68F0B0">
                    <wp:simplePos x="0" y="0"/>
                    <wp:positionH relativeFrom="page">
                      <wp:posOffset>0</wp:posOffset>
                    </wp:positionH>
                    <wp:positionV relativeFrom="page">
                      <wp:posOffset>10271760</wp:posOffset>
                    </wp:positionV>
                    <wp:extent cx="7560945" cy="251460"/>
                    <wp:effectExtent l="0" t="0" r="0" b="15240"/>
                    <wp:wrapNone/>
                    <wp:docPr id="23" name="MSIPCM161a4f60b849ba6c53757220" descr="{&quot;HashCode&quot;:-1264680268,&quot;Height&quot;:842.0,&quot;Width&quot;:595.0,&quot;Placement&quot;:&quot;Footer&quot;,&quot;Index&quot;:&quot;OddAndEven&quot;,&quot;Section&quot;:1,&quot;Top&quot;:0.0,&quot;Left&quot;:0.0}"/>
                    <wp:cNvGraphicFramePr/>
                    <a:graphic xmlns:a="http://schemas.openxmlformats.org/drawingml/2006/main">
                      <a:graphicData uri="http://schemas.microsoft.com/office/word/2010/wordprocessingShape">
                        <wps:wsp>
                          <wps:cNvSpPr txBox="1"/>
                          <wps:spPr>
                            <a:xfrm>
                              <a:off x="0" y="0"/>
                              <a:ext cx="7560945" cy="25146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AE3BF93" w14:textId="048550F2" w:rsidR="00354618" w:rsidRPr="00354618" w:rsidRDefault="00354618" w:rsidP="00354618">
                                <w:pPr>
                                  <w:jc w:val="center"/>
                                  <w:rPr>
                                    <w:rFonts w:ascii="Calibri" w:hAnsi="Calibri" w:cs="Calibri"/>
                                    <w:color w:val="000000"/>
                                    <w:sz w:val="24"/>
                                  </w:rPr>
                                </w:pPr>
                                <w:r w:rsidRPr="00354618">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30CB6E4C" id="_x0000_t202" coordsize="21600,21600" o:spt="202" path="m,l,21600r21600,l21600,xe">
                    <v:stroke joinstyle="miter"/>
                    <v:path gradientshapeok="t" o:connecttype="rect"/>
                  </v:shapetype>
                  <v:shape id="MSIPCM161a4f60b849ba6c53757220" o:spid="_x0000_s1032" type="#_x0000_t202" alt="{&quot;HashCode&quot;:-1264680268,&quot;Height&quot;:842.0,&quot;Width&quot;:595.0,&quot;Placement&quot;:&quot;Footer&quot;,&quot;Index&quot;:&quot;OddAndEven&quot;,&quot;Section&quot;:1,&quot;Top&quot;:0.0,&quot;Left&quot;:0.0}" style="position:absolute;margin-left:0;margin-top:808.8pt;width:595.35pt;height:19.8pt;z-index:25166643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" o:allowincell="f" filled="f" stroked="f" strokeweight=".5pt">
                    <v:textbox inset=",0,,0">
                      <w:txbxContent>
                        <w:p w14:paraId="2AE3BF93" w14:textId="048550F2" w:rsidR="00354618" w:rsidRPr="00354618" w:rsidRDefault="00354618" w:rsidP="00354618">
                          <w:pPr>
                            <w:jc w:val="center"/>
                            <w:rPr>
                              <w:rFonts w:ascii="Calibri" w:hAnsi="Calibri" w:cs="Calibri"/>
                              <w:color w:val="000000"/>
                              <w:sz w:val="24"/>
                            </w:rPr>
                          </w:pPr>
                          <w:r w:rsidRPr="00354618">
                            <w:rPr>
                              <w:rFonts w:ascii="Calibri" w:hAnsi="Calibri" w:cs="Calibri"/>
                              <w:color w:val="000000"/>
                              <w:sz w:val="24"/>
                            </w:rPr>
                            <w:t>OFFICIAL</w:t>
                          </w:r>
                        </w:p>
                      </w:txbxContent>
                    </v:textbox>
                    <w10:wrap anchorx="page" anchory="page"/>
                  </v:shape>
                </w:pict>
              </mc:Fallback>
            </mc:AlternateContent>
          </w:r>
          <w:r w:rsidR="00250538" w:rsidRPr="00CA3DB8">
            <w:rPr>
              <w:szCs w:val="16"/>
            </w:rPr>
            <w:fldChar w:fldCharType="begin"/>
          </w:r>
          <w:r w:rsidR="00250538" w:rsidRPr="00CA3DB8">
            <w:rPr>
              <w:szCs w:val="16"/>
            </w:rPr>
            <w:instrText xml:space="preserve"> PAGE   \* MERGEFORMAT </w:instrText>
          </w:r>
          <w:r w:rsidR="00250538" w:rsidRPr="00CA3DB8">
            <w:rPr>
              <w:szCs w:val="16"/>
            </w:rPr>
            <w:fldChar w:fldCharType="separate"/>
          </w:r>
          <w:r w:rsidR="006702E2">
            <w:rPr>
              <w:noProof/>
              <w:szCs w:val="16"/>
            </w:rPr>
            <w:t>2</w:t>
          </w:r>
          <w:r w:rsidR="00250538" w:rsidRPr="00CA3DB8">
            <w:rPr>
              <w:szCs w:val="16"/>
            </w:rPr>
            <w:fldChar w:fldCharType="end"/>
          </w:r>
        </w:p>
      </w:tc>
      <w:tc>
        <w:tcPr>
          <w:tcW w:w="9071" w:type="dxa"/>
        </w:tcPr>
        <w:p w14:paraId="6248FCD2" w14:textId="341E2242" w:rsidR="00ED6B06" w:rsidRPr="005A5836" w:rsidRDefault="00ED6B06" w:rsidP="00ED6B06">
          <w:pPr>
            <w:pStyle w:val="zFooterURL"/>
            <w:ind w:left="0" w:firstLine="0"/>
            <w:jc w:val="center"/>
            <w:rPr>
              <w:color w:val="50CAC4" w:themeColor="accent5" w:themeShade="BF"/>
            </w:rPr>
          </w:pPr>
          <w:r>
            <w:rPr>
              <w:rFonts w:asciiTheme="minorHAnsi" w:hAnsiTheme="minorHAnsi" w:cstheme="minorHAnsi"/>
              <w:color w:val="50CAC4" w:themeColor="accent5" w:themeShade="BF"/>
              <w:sz w:val="16"/>
              <w:szCs w:val="16"/>
            </w:rPr>
            <w:t xml:space="preserve">Version </w:t>
          </w:r>
          <w:r w:rsidR="001926C0">
            <w:rPr>
              <w:rFonts w:asciiTheme="minorHAnsi" w:hAnsiTheme="minorHAnsi" w:cstheme="minorHAnsi"/>
              <w:color w:val="50CAC4" w:themeColor="accent5" w:themeShade="BF"/>
              <w:sz w:val="16"/>
              <w:szCs w:val="16"/>
            </w:rPr>
            <w:t>6</w:t>
          </w:r>
          <w:r w:rsidR="00241B78">
            <w:rPr>
              <w:rFonts w:asciiTheme="minorHAnsi" w:hAnsiTheme="minorHAnsi" w:cstheme="minorHAnsi"/>
              <w:color w:val="50CAC4" w:themeColor="accent5" w:themeShade="BF"/>
              <w:sz w:val="16"/>
              <w:szCs w:val="16"/>
            </w:rPr>
            <w:t>.</w:t>
          </w:r>
          <w:r w:rsidR="00D47080">
            <w:rPr>
              <w:rFonts w:asciiTheme="minorHAnsi" w:hAnsiTheme="minorHAnsi" w:cstheme="minorHAnsi"/>
              <w:color w:val="50CAC4" w:themeColor="accent5" w:themeShade="BF"/>
              <w:sz w:val="16"/>
              <w:szCs w:val="16"/>
            </w:rPr>
            <w:t>1</w:t>
          </w:r>
          <w:r>
            <w:rPr>
              <w:rFonts w:asciiTheme="minorHAnsi" w:hAnsiTheme="minorHAnsi" w:cstheme="minorHAnsi"/>
              <w:color w:val="50CAC4" w:themeColor="accent5" w:themeShade="BF"/>
              <w:sz w:val="16"/>
              <w:szCs w:val="16"/>
            </w:rPr>
            <w:t xml:space="preserve"> – </w:t>
          </w:r>
          <w:r w:rsidR="00D47080">
            <w:rPr>
              <w:rFonts w:asciiTheme="minorHAnsi" w:hAnsiTheme="minorHAnsi" w:cstheme="minorHAnsi"/>
              <w:color w:val="50CAC4" w:themeColor="accent5" w:themeShade="BF"/>
              <w:sz w:val="16"/>
              <w:szCs w:val="16"/>
            </w:rPr>
            <w:t>December</w:t>
          </w:r>
          <w:r w:rsidR="00574874">
            <w:rPr>
              <w:rFonts w:asciiTheme="minorHAnsi" w:hAnsiTheme="minorHAnsi" w:cstheme="minorHAnsi"/>
              <w:color w:val="50CAC4" w:themeColor="accent5" w:themeShade="BF"/>
              <w:sz w:val="16"/>
              <w:szCs w:val="16"/>
            </w:rPr>
            <w:t xml:space="preserve"> </w:t>
          </w:r>
          <w:r w:rsidR="00D479E8">
            <w:rPr>
              <w:rFonts w:asciiTheme="minorHAnsi" w:hAnsiTheme="minorHAnsi" w:cstheme="minorHAnsi"/>
              <w:color w:val="50CAC4" w:themeColor="accent5" w:themeShade="BF"/>
              <w:sz w:val="16"/>
              <w:szCs w:val="16"/>
            </w:rPr>
            <w:t>2020</w:t>
          </w:r>
        </w:p>
        <w:p w14:paraId="6248FCD3" w14:textId="77777777" w:rsidR="00250538" w:rsidRPr="00CA3DB8" w:rsidRDefault="00250538" w:rsidP="00CA3DB8">
          <w:pPr>
            <w:jc w:val="right"/>
            <w:rPr>
              <w:sz w:val="16"/>
              <w:szCs w:val="16"/>
            </w:rPr>
          </w:pPr>
        </w:p>
      </w:tc>
    </w:tr>
  </w:tbl>
  <w:p w14:paraId="6248FCD5" w14:textId="77777777" w:rsidR="00250538" w:rsidRDefault="00250538" w:rsidP="00250538">
    <w:pPr>
      <w:pStyle w:val="FooterEven"/>
    </w:pPr>
    <w:r w:rsidRPr="00D55628">
      <w:rPr>
        <w:noProof/>
      </w:rPr>
      <mc:AlternateContent>
        <mc:Choice Requires="wps">
          <w:drawing>
            <wp:anchor distT="0" distB="0" distL="114300" distR="114300" simplePos="0" relativeHeight="251651072" behindDoc="1" locked="1" layoutInCell="1" allowOverlap="1" wp14:anchorId="6248FCEB" wp14:editId="13E65D7E">
              <wp:simplePos x="0" y="0"/>
              <wp:positionH relativeFrom="page">
                <wp:align>center</wp:align>
              </wp:positionH>
              <wp:positionV relativeFrom="page">
                <wp:align>center</wp:align>
              </wp:positionV>
              <wp:extent cx="7560000" cy="1796400"/>
              <wp:effectExtent l="0" t="0" r="0" b="0"/>
              <wp:wrapNone/>
              <wp:docPr id="6" name="Text Box 224" title="Background Watermark Imag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0" cy="17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48FCFD" w14:textId="77777777" w:rsidR="00250538" w:rsidRPr="0001226A" w:rsidRDefault="00250538" w:rsidP="00250538">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8FCEB" id="Text Box 224" o:spid="_x0000_s1033" type="#_x0000_t202" alt="Title: Background Watermark Image" style="position:absolute;margin-left:0;margin-top:0;width:595.3pt;height:141.45pt;z-index:-251665408;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" filled="f" stroked="f">
              <v:textbox>
                <w:txbxContent>
                  <w:p w14:paraId="6248FCFD" w14:textId="77777777" w:rsidR="00250538" w:rsidRPr="0001226A" w:rsidRDefault="00250538" w:rsidP="00250538">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v:textbox>
              <w10:wrap anchorx="page" anchory="page"/>
              <w10:anchorlock/>
            </v:shape>
          </w:pict>
        </mc:Fallback>
      </mc:AlternateContent>
    </w:r>
  </w:p>
  <w:p w14:paraId="6248FCD6" w14:textId="77777777" w:rsidR="00A209C4" w:rsidRPr="00250538" w:rsidRDefault="00A209C4" w:rsidP="002505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250538" w14:paraId="6248FCD9" w14:textId="77777777" w:rsidTr="00D57871">
      <w:trPr>
        <w:trHeight w:val="397"/>
      </w:trPr>
      <w:tc>
        <w:tcPr>
          <w:tcW w:w="9071" w:type="dxa"/>
        </w:tcPr>
        <w:p w14:paraId="30FC5A93" w14:textId="7BD6DB4A" w:rsidR="009B0418" w:rsidRPr="005A5836" w:rsidRDefault="00076130" w:rsidP="009B0418">
          <w:pPr>
            <w:pStyle w:val="zFooterURL"/>
            <w:ind w:left="0" w:firstLine="0"/>
            <w:jc w:val="center"/>
            <w:rPr>
              <w:color w:val="50CAC4" w:themeColor="accent5" w:themeShade="BF"/>
            </w:rPr>
          </w:pPr>
          <w:r>
            <w:rPr>
              <w:rFonts w:asciiTheme="minorHAnsi" w:hAnsiTheme="minorHAnsi" w:cstheme="minorHAnsi"/>
              <w:noProof/>
              <w:color w:val="50CAC4" w:themeColor="accent5" w:themeShade="BF"/>
              <w:sz w:val="16"/>
              <w:szCs w:val="16"/>
            </w:rPr>
            <mc:AlternateContent>
              <mc:Choice Requires="wps">
                <w:drawing>
                  <wp:anchor distT="0" distB="0" distL="114300" distR="114300" simplePos="0" relativeHeight="251667456" behindDoc="0" locked="0" layoutInCell="0" allowOverlap="1" wp14:anchorId="25CD9027" wp14:editId="1D54F458">
                    <wp:simplePos x="0" y="0"/>
                    <wp:positionH relativeFrom="page">
                      <wp:posOffset>0</wp:posOffset>
                    </wp:positionH>
                    <wp:positionV relativeFrom="page">
                      <wp:posOffset>10229850</wp:posOffset>
                    </wp:positionV>
                    <wp:extent cx="7560945" cy="273050"/>
                    <wp:effectExtent l="2291398" t="0" r="2198052" b="0"/>
                    <wp:wrapNone/>
                    <wp:docPr id="10" name="MSIPCM483e445d9c7d629006394735" descr="{&quot;HashCode&quot;:-1264680268,&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rot="18509823">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792C43" w14:textId="650BC2C0" w:rsidR="00076130" w:rsidRPr="00076130" w:rsidRDefault="00076130" w:rsidP="00076130">
                                <w:pPr>
                                  <w:jc w:val="center"/>
                                  <w:rPr>
                                    <w:rFonts w:ascii="Calibri" w:hAnsi="Calibri" w:cs="Calibri"/>
                                    <w:color w:val="000000"/>
                                    <w:sz w:val="24"/>
                                  </w:rPr>
                                </w:pPr>
                                <w:r w:rsidRPr="00076130">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5CD9027" id="_x0000_t202" coordsize="21600,21600" o:spt="202" path="m,l,21600r21600,l21600,xe">
                    <v:stroke joinstyle="miter"/>
                    <v:path gradientshapeok="t" o:connecttype="rect"/>
                  </v:shapetype>
                  <v:shape id="MSIPCM483e445d9c7d629006394735" o:spid="_x0000_s1034" type="#_x0000_t202" alt="{&quot;HashCode&quot;:-1264680268,&quot;Height&quot;:842.0,&quot;Width&quot;:595.0,&quot;Placement&quot;:&quot;Footer&quot;,&quot;Index&quot;:&quot;Primary&quot;,&quot;Section&quot;:1,&quot;Top&quot;:0.0,&quot;Left&quot;:0.0}" style="position:absolute;left:0;text-align:left;margin-left:0;margin-top:805.5pt;width:595.35pt;height:21.5pt;rotation:-3375297fd;z-index:25166745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" o:allowincell="f" filled="f" stroked="f" strokeweight=".5pt">
                    <v:textbox inset=",0,,0">
                      <w:txbxContent>
                        <w:p w14:paraId="14792C43" w14:textId="650BC2C0" w:rsidR="00076130" w:rsidRPr="00076130" w:rsidRDefault="00076130" w:rsidP="00076130">
                          <w:pPr>
                            <w:jc w:val="center"/>
                            <w:rPr>
                              <w:rFonts w:ascii="Calibri" w:hAnsi="Calibri" w:cs="Calibri"/>
                              <w:color w:val="000000"/>
                              <w:sz w:val="24"/>
                            </w:rPr>
                          </w:pPr>
                          <w:r w:rsidRPr="00076130">
                            <w:rPr>
                              <w:rFonts w:ascii="Calibri" w:hAnsi="Calibri" w:cs="Calibri"/>
                              <w:color w:val="000000"/>
                              <w:sz w:val="24"/>
                            </w:rPr>
                            <w:t>OFFICIAL</w:t>
                          </w:r>
                        </w:p>
                      </w:txbxContent>
                    </v:textbox>
                    <w10:wrap anchorx="page" anchory="page"/>
                  </v:shape>
                </w:pict>
              </mc:Fallback>
            </mc:AlternateContent>
          </w:r>
          <w:r w:rsidR="0041248E">
            <w:rPr>
              <w:rFonts w:asciiTheme="minorHAnsi" w:hAnsiTheme="minorHAnsi" w:cstheme="minorHAnsi"/>
              <w:color w:val="50CAC4" w:themeColor="accent5" w:themeShade="BF"/>
              <w:sz w:val="16"/>
              <w:szCs w:val="16"/>
            </w:rPr>
            <w:t xml:space="preserve">                                                                                                                                                                                </w:t>
          </w:r>
          <w:r w:rsidR="00343A94">
            <w:rPr>
              <w:rFonts w:asciiTheme="minorHAnsi" w:hAnsiTheme="minorHAnsi" w:cstheme="minorHAnsi"/>
              <w:color w:val="50CAC4" w:themeColor="accent5" w:themeShade="BF"/>
              <w:sz w:val="16"/>
              <w:szCs w:val="16"/>
            </w:rPr>
            <w:t xml:space="preserve">July </w:t>
          </w:r>
          <w:r w:rsidR="009B0418">
            <w:rPr>
              <w:rFonts w:asciiTheme="minorHAnsi" w:hAnsiTheme="minorHAnsi" w:cstheme="minorHAnsi"/>
              <w:color w:val="50CAC4" w:themeColor="accent5" w:themeShade="BF"/>
              <w:sz w:val="16"/>
              <w:szCs w:val="16"/>
            </w:rPr>
            <w:t>202</w:t>
          </w:r>
          <w:r w:rsidR="0041248E">
            <w:rPr>
              <w:rFonts w:asciiTheme="minorHAnsi" w:hAnsiTheme="minorHAnsi" w:cstheme="minorHAnsi"/>
              <w:color w:val="50CAC4" w:themeColor="accent5" w:themeShade="BF"/>
              <w:sz w:val="16"/>
              <w:szCs w:val="16"/>
            </w:rPr>
            <w:t>2</w:t>
          </w:r>
        </w:p>
        <w:p w14:paraId="6248FCD7" w14:textId="4CD7A8D2" w:rsidR="00250538" w:rsidRPr="00CB1FB7" w:rsidRDefault="00250538" w:rsidP="00CA3DB8">
          <w:pPr>
            <w:pStyle w:val="FooterOdd"/>
            <w:jc w:val="left"/>
            <w:rPr>
              <w:b/>
            </w:rPr>
          </w:pPr>
        </w:p>
      </w:tc>
      <w:tc>
        <w:tcPr>
          <w:tcW w:w="340" w:type="dxa"/>
        </w:tcPr>
        <w:p w14:paraId="6248FCD8" w14:textId="72CD63F7" w:rsidR="00250538" w:rsidRPr="00D55628" w:rsidRDefault="00250538" w:rsidP="00250538">
          <w:pPr>
            <w:pStyle w:val="FooterOddPageNumber"/>
          </w:pPr>
        </w:p>
      </w:tc>
    </w:tr>
  </w:tbl>
  <w:p w14:paraId="6248FCDA" w14:textId="5DF007ED" w:rsidR="00250538" w:rsidRPr="001C6618" w:rsidRDefault="00250538" w:rsidP="00250538">
    <w:pPr>
      <w:pStyle w:val="Footer"/>
      <w:rPr>
        <w:color w:val="00B2A9" w:themeColor="accent1"/>
      </w:rPr>
    </w:pPr>
    <w:r w:rsidRPr="001C6618">
      <w:rPr>
        <w:noProof/>
        <w:color w:val="00B2A9" w:themeColor="accent1"/>
      </w:rPr>
      <mc:AlternateContent>
        <mc:Choice Requires="wps">
          <w:drawing>
            <wp:anchor distT="0" distB="0" distL="114300" distR="114300" simplePos="0" relativeHeight="251650048" behindDoc="1" locked="1" layoutInCell="1" allowOverlap="1" wp14:anchorId="6248FCED" wp14:editId="3B32AF0D">
              <wp:simplePos x="0" y="0"/>
              <wp:positionH relativeFrom="page">
                <wp:align>center</wp:align>
              </wp:positionH>
              <wp:positionV relativeFrom="page">
                <wp:align>center</wp:align>
              </wp:positionV>
              <wp:extent cx="7560000" cy="1796400"/>
              <wp:effectExtent l="0" t="0" r="0" b="0"/>
              <wp:wrapNone/>
              <wp:docPr id="13" name="Text Box 224" title="Background Watermark Imag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0" cy="17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48FCFE" w14:textId="77777777" w:rsidR="00250538" w:rsidRPr="0001226A" w:rsidRDefault="00250538" w:rsidP="00250538">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8FCED" id="_x0000_s1035" type="#_x0000_t202" alt="Title: Background Watermark Image" style="position:absolute;margin-left:0;margin-top:0;width:595.3pt;height:141.45pt;z-index:-251666432;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" filled="f" stroked="f">
              <v:textbox>
                <w:txbxContent>
                  <w:p w14:paraId="6248FCFE" w14:textId="77777777" w:rsidR="00250538" w:rsidRPr="0001226A" w:rsidRDefault="00250538" w:rsidP="00250538">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v:textbox>
              <w10:wrap anchorx="page" anchory="page"/>
              <w10:anchorlock/>
            </v:shape>
          </w:pict>
        </mc:Fallback>
      </mc:AlternateContent>
    </w:r>
  </w:p>
  <w:p w14:paraId="6248FCDB" w14:textId="77777777" w:rsidR="00A209C4" w:rsidRDefault="00A209C4" w:rsidP="00213C82">
    <w:pPr>
      <w:pStyle w:val="Footer"/>
    </w:pPr>
    <w:r w:rsidRPr="00D55628">
      <w:rPr>
        <w:noProof/>
      </w:rPr>
      <mc:AlternateContent>
        <mc:Choice Requires="wps">
          <w:drawing>
            <wp:anchor distT="0" distB="0" distL="114300" distR="114300" simplePos="0" relativeHeight="251649024" behindDoc="1" locked="1" layoutInCell="1" allowOverlap="1" wp14:anchorId="6248FCEF" wp14:editId="2272633C">
              <wp:simplePos x="0" y="0"/>
              <wp:positionH relativeFrom="page">
                <wp:align>center</wp:align>
              </wp:positionH>
              <wp:positionV relativeFrom="page">
                <wp:align>center</wp:align>
              </wp:positionV>
              <wp:extent cx="7560000" cy="1796400"/>
              <wp:effectExtent l="0" t="0" r="0" b="0"/>
              <wp:wrapNone/>
              <wp:docPr id="7" name="Text Box 224" title="Background Watermark Imag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000" cy="17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48FCFF" w14:textId="77777777" w:rsidR="00A209C4" w:rsidRPr="0001226A" w:rsidRDefault="00A209C4" w:rsidP="00DF21D2">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8FCEF" id="_x0000_s1036" type="#_x0000_t202" alt="Title: Background Watermark Image" style="position:absolute;margin-left:0;margin-top:0;width:595.3pt;height:141.45pt;z-index:-251667456;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" filled="f" stroked="f">
              <v:textbox>
                <w:txbxContent>
                  <w:p w14:paraId="6248FCFF" w14:textId="77777777" w:rsidR="00A209C4" w:rsidRPr="0001226A" w:rsidRDefault="00A209C4" w:rsidP="00DF21D2">
                    <w:pPr>
                      <w:pStyle w:val="xStatus"/>
                    </w:pPr>
                    <w:r w:rsidRPr="0001226A">
                      <w:fldChar w:fldCharType="begin"/>
                    </w:r>
                    <w:r w:rsidRPr="0001226A">
                      <w:instrText xml:space="preserve"> DOCPROPERTY  </w:instrText>
                    </w:r>
                    <w:r w:rsidRPr="006072AD">
                      <w:instrText>xStatus</w:instrText>
                    </w:r>
                    <w:r w:rsidRPr="0001226A">
                      <w:instrText xml:space="preserve">  \* MERGEFORMAT </w:instrText>
                    </w:r>
                    <w:r w:rsidRPr="0001226A">
                      <w:fldChar w:fldCharType="end"/>
                    </w:r>
                  </w:p>
                </w:txbxContent>
              </v:textbox>
              <w10:wrap anchorx="page"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8FCDE" w14:textId="7FDCCE45" w:rsidR="00A209C4" w:rsidRDefault="00811EA4" w:rsidP="00250538">
    <w:pPr>
      <w:pStyle w:val="Footer"/>
      <w:spacing w:before="1080"/>
    </w:pPr>
    <w:r>
      <w:rPr>
        <w:noProof/>
      </w:rPr>
      <mc:AlternateContent>
        <mc:Choice Requires="wps">
          <w:drawing>
            <wp:anchor distT="0" distB="0" distL="114300" distR="114300" simplePos="0" relativeHeight="251668480" behindDoc="0" locked="0" layoutInCell="0" allowOverlap="1" wp14:anchorId="54E2204E" wp14:editId="36784B9B">
              <wp:simplePos x="0" y="0"/>
              <wp:positionH relativeFrom="page">
                <wp:posOffset>0</wp:posOffset>
              </wp:positionH>
              <wp:positionV relativeFrom="page">
                <wp:posOffset>10229215</wp:posOffset>
              </wp:positionV>
              <wp:extent cx="7560945" cy="273050"/>
              <wp:effectExtent l="0" t="0" r="0" b="12700"/>
              <wp:wrapNone/>
              <wp:docPr id="9" name="MSIPCMd03646728fd90a6632b01337" descr="{&quot;HashCode&quot;:-1264680268,&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FCFA6A7" w14:textId="798B8DA5" w:rsidR="00811EA4" w:rsidRPr="00811EA4" w:rsidRDefault="00811EA4" w:rsidP="00811EA4">
                          <w:pPr>
                            <w:jc w:val="center"/>
                            <w:rPr>
                              <w:rFonts w:ascii="Calibri" w:hAnsi="Calibri" w:cs="Calibri"/>
                              <w:color w:val="000000"/>
                              <w:sz w:val="24"/>
                            </w:rPr>
                          </w:pPr>
                          <w:r w:rsidRPr="00811EA4">
                            <w:rPr>
                              <w:rFonts w:ascii="Calibri" w:hAnsi="Calibri" w:cs="Calibri"/>
                              <w:color w:val="000000"/>
                              <w:sz w:val="24"/>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54E2204E" id="_x0000_t202" coordsize="21600,21600" o:spt="202" path="m,l,21600r21600,l21600,xe">
              <v:stroke joinstyle="miter"/>
              <v:path gradientshapeok="t" o:connecttype="rect"/>
            </v:shapetype>
            <v:shape id="MSIPCMd03646728fd90a6632b01337" o:spid="_x0000_s1037" type="#_x0000_t202" alt="{&quot;HashCode&quot;:-1264680268,&quot;Height&quot;:842.0,&quot;Width&quot;:595.0,&quot;Placement&quot;:&quot;Footer&quot;,&quot;Index&quot;:&quot;FirstPage&quot;,&quot;Section&quot;:1,&quot;Top&quot;:0.0,&quot;Left&quot;:0.0}" style="position:absolute;margin-left:0;margin-top:805.45pt;width:595.35pt;height:21.5pt;z-index:25166848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" o:allowincell="f" filled="f" stroked="f" strokeweight=".5pt">
              <v:textbox inset=",0,,0">
                <w:txbxContent>
                  <w:p w14:paraId="5FCFA6A7" w14:textId="798B8DA5" w:rsidR="00811EA4" w:rsidRPr="00811EA4" w:rsidRDefault="00811EA4" w:rsidP="00811EA4">
                    <w:pPr>
                      <w:jc w:val="center"/>
                      <w:rPr>
                        <w:rFonts w:ascii="Calibri" w:hAnsi="Calibri" w:cs="Calibri"/>
                        <w:color w:val="000000"/>
                        <w:sz w:val="24"/>
                      </w:rPr>
                    </w:pPr>
                    <w:r w:rsidRPr="00811EA4">
                      <w:rPr>
                        <w:rFonts w:ascii="Calibri" w:hAnsi="Calibri" w:cs="Calibri"/>
                        <w:color w:val="000000"/>
                        <w:sz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416E4" w14:textId="77777777" w:rsidR="00476A55" w:rsidRPr="008F5280" w:rsidRDefault="00476A55" w:rsidP="008F5280">
      <w:pPr>
        <w:pStyle w:val="FootnoteSeparator"/>
      </w:pPr>
    </w:p>
    <w:p w14:paraId="366EE66C" w14:textId="77777777" w:rsidR="00476A55" w:rsidRDefault="00476A55"/>
  </w:footnote>
  <w:footnote w:type="continuationSeparator" w:id="0">
    <w:p w14:paraId="76D8F35A" w14:textId="77777777" w:rsidR="00476A55" w:rsidRDefault="00476A55" w:rsidP="008F5280">
      <w:pPr>
        <w:pStyle w:val="FootnoteSeparator"/>
      </w:pPr>
    </w:p>
    <w:p w14:paraId="7BFCC47E" w14:textId="77777777" w:rsidR="00476A55" w:rsidRDefault="00476A55"/>
    <w:p w14:paraId="2B0B1F45" w14:textId="77777777" w:rsidR="00476A55" w:rsidRDefault="00476A55"/>
  </w:footnote>
  <w:footnote w:type="continuationNotice" w:id="1">
    <w:p w14:paraId="02668A7B" w14:textId="77777777" w:rsidR="00476A55" w:rsidRDefault="00476A55" w:rsidP="00D55628"/>
    <w:p w14:paraId="32DB3C85" w14:textId="77777777" w:rsidR="00476A55" w:rsidRDefault="00476A55"/>
    <w:p w14:paraId="1FAD77C3" w14:textId="77777777" w:rsidR="00476A55" w:rsidRDefault="00476A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1" w:rightFromText="181" w:vertAnchor="page" w:horzAnchor="page" w:tblpX="3403" w:tblpY="455"/>
      <w:tblOverlap w:val="never"/>
      <w:tblW w:w="0" w:type="auto"/>
      <w:tblLayout w:type="fixed"/>
      <w:tblCellMar>
        <w:left w:w="0" w:type="dxa"/>
        <w:right w:w="0" w:type="dxa"/>
      </w:tblCellMar>
      <w:tblLook w:val="04A0" w:firstRow="1" w:lastRow="0" w:firstColumn="1" w:lastColumn="0" w:noHBand="0" w:noVBand="1"/>
    </w:tblPr>
    <w:tblGrid>
      <w:gridCol w:w="7761"/>
    </w:tblGrid>
    <w:tr w:rsidR="00A209C4" w:rsidRPr="00975ED3" w14:paraId="6248FCC9" w14:textId="77777777" w:rsidTr="00920652">
      <w:trPr>
        <w:trHeight w:hRule="exact" w:val="1418"/>
      </w:trPr>
      <w:tc>
        <w:tcPr>
          <w:tcW w:w="7761" w:type="dxa"/>
          <w:vAlign w:val="center"/>
        </w:tcPr>
        <w:p w14:paraId="6248FCC8" w14:textId="77777777" w:rsidR="00A209C4" w:rsidRPr="00975ED3" w:rsidRDefault="00CA3DB8" w:rsidP="00920652">
          <w:pPr>
            <w:pStyle w:val="Header"/>
          </w:pPr>
          <w:r>
            <w:t>Position Description</w:t>
          </w:r>
        </w:p>
      </w:tc>
    </w:tr>
  </w:tbl>
  <w:p w14:paraId="6248FCCA" w14:textId="77777777" w:rsidR="00A209C4" w:rsidRPr="00E97294" w:rsidRDefault="00A209C4" w:rsidP="00435833">
    <w:pPr>
      <w:pStyle w:val="Header"/>
    </w:pPr>
    <w:r w:rsidRPr="00806AB6">
      <w:rPr>
        <w:noProof/>
      </w:rPr>
      <mc:AlternateContent>
        <mc:Choice Requires="wps">
          <w:drawing>
            <wp:anchor distT="0" distB="0" distL="114300" distR="114300" simplePos="0" relativeHeight="251662336" behindDoc="1" locked="0" layoutInCell="1" allowOverlap="1" wp14:anchorId="6248FCDF" wp14:editId="413042A3">
              <wp:simplePos x="0" y="0"/>
              <wp:positionH relativeFrom="page">
                <wp:posOffset>720090</wp:posOffset>
              </wp:positionH>
              <wp:positionV relativeFrom="page">
                <wp:posOffset>288290</wp:posOffset>
              </wp:positionV>
              <wp:extent cx="864000" cy="900000"/>
              <wp:effectExtent l="0" t="0" r="0" b="0"/>
              <wp:wrapNone/>
              <wp:docPr id="56"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63AFC2" id="TriangleRight" o:spid="_x0000_s1026" style="position:absolute;margin-left:56.7pt;margin-top:22.7pt;width:68.05pt;height:70.8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" path="m1339,1419l669,,,1419r1339,xe" fillcolor="#201547 [3205]" stroked="f">
              <v:path arrowok="t" o:connecttype="custom" o:connectlocs="864000,900000;431677,0;0,900000;864000,900000" o:connectangles="0,0,0,0"/>
              <w10:wrap anchorx="page" anchory="page"/>
            </v:shape>
          </w:pict>
        </mc:Fallback>
      </mc:AlternateContent>
    </w:r>
    <w:r w:rsidRPr="00806AB6">
      <w:rPr>
        <w:noProof/>
      </w:rPr>
      <mc:AlternateContent>
        <mc:Choice Requires="wps">
          <w:drawing>
            <wp:anchor distT="0" distB="0" distL="114300" distR="114300" simplePos="0" relativeHeight="251661312" behindDoc="1" locked="0" layoutInCell="1" allowOverlap="1" wp14:anchorId="6248FCE1" wp14:editId="73794E17">
              <wp:simplePos x="0" y="0"/>
              <wp:positionH relativeFrom="page">
                <wp:posOffset>288290</wp:posOffset>
              </wp:positionH>
              <wp:positionV relativeFrom="page">
                <wp:posOffset>288290</wp:posOffset>
              </wp:positionV>
              <wp:extent cx="864000" cy="900000"/>
              <wp:effectExtent l="0" t="0" r="0" b="0"/>
              <wp:wrapNone/>
              <wp:docPr id="58"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rgbClr val="79739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32E208" id="TriangleLeft" o:spid="_x0000_s1026" style="position:absolute;margin-left:22.7pt;margin-top:22.7pt;width:68.05pt;height:70.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" path="m,l665,1419,1334,,,xe" fillcolor="#797391" stroked="f">
              <v:path arrowok="t" o:connecttype="custom" o:connectlocs="0,0;430705,900000;864000,0;0,0" o:connectangles="0,0,0,0"/>
              <w10:wrap anchorx="page" anchory="page"/>
            </v:shape>
          </w:pict>
        </mc:Fallback>
      </mc:AlternateContent>
    </w:r>
    <w:r w:rsidRPr="00806AB6">
      <w:rPr>
        <w:noProof/>
      </w:rPr>
      <mc:AlternateContent>
        <mc:Choice Requires="wps">
          <w:drawing>
            <wp:anchor distT="0" distB="0" distL="114300" distR="114300" simplePos="0" relativeHeight="251660288" behindDoc="1" locked="0" layoutInCell="1" allowOverlap="1" wp14:anchorId="6248FCE3" wp14:editId="0FB5B142">
              <wp:simplePos x="0" y="0"/>
              <wp:positionH relativeFrom="page">
                <wp:posOffset>288290</wp:posOffset>
              </wp:positionH>
              <wp:positionV relativeFrom="page">
                <wp:posOffset>288290</wp:posOffset>
              </wp:positionV>
              <wp:extent cx="7020000" cy="900000"/>
              <wp:effectExtent l="0" t="0" r="9525" b="0"/>
              <wp:wrapNone/>
              <wp:docPr id="59"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0000" cy="900000"/>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3666508" id="Rectangle" o:spid="_x0000_s1026" style="position:absolute;margin-left:22.7pt;margin-top:22.7pt;width:552.75pt;height:7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" fillcolor="#00b2a9 [3204]" stroked="f">
              <w10:wrap anchorx="page" anchory="page"/>
            </v:rect>
          </w:pict>
        </mc:Fallback>
      </mc:AlternateContent>
    </w:r>
  </w:p>
  <w:p w14:paraId="6248FCCB" w14:textId="77777777" w:rsidR="00A209C4" w:rsidRDefault="00A209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1" w:rightFromText="181" w:vertAnchor="page" w:horzAnchor="page" w:tblpX="3403" w:tblpY="455"/>
      <w:tblOverlap w:val="never"/>
      <w:tblW w:w="0" w:type="auto"/>
      <w:tblLayout w:type="fixed"/>
      <w:tblCellMar>
        <w:left w:w="0" w:type="dxa"/>
        <w:right w:w="0" w:type="dxa"/>
      </w:tblCellMar>
      <w:tblLook w:val="04A0" w:firstRow="1" w:lastRow="0" w:firstColumn="1" w:lastColumn="0" w:noHBand="0" w:noVBand="1"/>
    </w:tblPr>
    <w:tblGrid>
      <w:gridCol w:w="7761"/>
    </w:tblGrid>
    <w:tr w:rsidR="00250538" w:rsidRPr="00975ED3" w14:paraId="6248FCCD" w14:textId="77777777" w:rsidTr="00D57871">
      <w:trPr>
        <w:trHeight w:hRule="exact" w:val="1418"/>
      </w:trPr>
      <w:tc>
        <w:tcPr>
          <w:tcW w:w="7761" w:type="dxa"/>
          <w:vAlign w:val="center"/>
        </w:tcPr>
        <w:p w14:paraId="6248FCCC" w14:textId="77777777" w:rsidR="00250538" w:rsidRPr="00975ED3" w:rsidRDefault="009339C3" w:rsidP="00250538">
          <w:pPr>
            <w:pStyle w:val="Header"/>
          </w:pPr>
          <w:r>
            <w:t>Position Description</w:t>
          </w:r>
        </w:p>
      </w:tc>
    </w:tr>
  </w:tbl>
  <w:p w14:paraId="6248FCCE" w14:textId="77777777" w:rsidR="00250538" w:rsidRPr="00E97294" w:rsidRDefault="00250538" w:rsidP="00250538">
    <w:pPr>
      <w:pStyle w:val="Header"/>
    </w:pPr>
    <w:r w:rsidRPr="00806AB6">
      <w:rPr>
        <w:noProof/>
      </w:rPr>
      <mc:AlternateContent>
        <mc:Choice Requires="wps">
          <w:drawing>
            <wp:anchor distT="0" distB="0" distL="114300" distR="114300" simplePos="0" relativeHeight="251657216" behindDoc="1" locked="0" layoutInCell="1" allowOverlap="1" wp14:anchorId="6248FCE5" wp14:editId="485DEFD7">
              <wp:simplePos x="0" y="0"/>
              <wp:positionH relativeFrom="page">
                <wp:posOffset>720090</wp:posOffset>
              </wp:positionH>
              <wp:positionV relativeFrom="page">
                <wp:posOffset>288290</wp:posOffset>
              </wp:positionV>
              <wp:extent cx="864000" cy="900000"/>
              <wp:effectExtent l="0" t="0" r="0" b="0"/>
              <wp:wrapNone/>
              <wp:docPr id="14"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77AFA5" id="TriangleRight" o:spid="_x0000_s1026" style="position:absolute;margin-left:56.7pt;margin-top:22.7pt;width:68.0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" path="m1339,1419l669,,,1419r1339,xe" fillcolor="#201547 [3205]" stroked="f">
              <v:path arrowok="t" o:connecttype="custom" o:connectlocs="864000,900000;431677,0;0,900000;864000,900000" o:connectangles="0,0,0,0"/>
              <w10:wrap anchorx="page" anchory="page"/>
            </v:shape>
          </w:pict>
        </mc:Fallback>
      </mc:AlternateContent>
    </w:r>
    <w:r w:rsidRPr="00806AB6">
      <w:rPr>
        <w:noProof/>
      </w:rPr>
      <mc:AlternateContent>
        <mc:Choice Requires="wps">
          <w:drawing>
            <wp:anchor distT="0" distB="0" distL="114300" distR="114300" simplePos="0" relativeHeight="251656192" behindDoc="1" locked="0" layoutInCell="1" allowOverlap="1" wp14:anchorId="6248FCE7" wp14:editId="56C6F427">
              <wp:simplePos x="0" y="0"/>
              <wp:positionH relativeFrom="page">
                <wp:posOffset>288290</wp:posOffset>
              </wp:positionH>
              <wp:positionV relativeFrom="page">
                <wp:posOffset>288290</wp:posOffset>
              </wp:positionV>
              <wp:extent cx="864000" cy="900000"/>
              <wp:effectExtent l="0" t="0" r="0" b="0"/>
              <wp:wrapNone/>
              <wp:docPr id="15"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rgbClr val="79739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39ABBF" id="TriangleLeft" o:spid="_x0000_s1026" style="position:absolute;margin-left:22.7pt;margin-top:22.7pt;width:6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" path="m,l665,1419,1334,,,xe" fillcolor="#797391" stroked="f">
              <v:path arrowok="t" o:connecttype="custom" o:connectlocs="0,0;430705,900000;864000,0;0,0" o:connectangles="0,0,0,0"/>
              <w10:wrap anchorx="page" anchory="page"/>
            </v:shape>
          </w:pict>
        </mc:Fallback>
      </mc:AlternateContent>
    </w:r>
    <w:r w:rsidRPr="00806AB6">
      <w:rPr>
        <w:noProof/>
      </w:rPr>
      <mc:AlternateContent>
        <mc:Choice Requires="wps">
          <w:drawing>
            <wp:anchor distT="0" distB="0" distL="114300" distR="114300" simplePos="0" relativeHeight="251655168" behindDoc="1" locked="0" layoutInCell="1" allowOverlap="1" wp14:anchorId="6248FCE9" wp14:editId="29916F56">
              <wp:simplePos x="0" y="0"/>
              <wp:positionH relativeFrom="page">
                <wp:posOffset>288290</wp:posOffset>
              </wp:positionH>
              <wp:positionV relativeFrom="page">
                <wp:posOffset>288290</wp:posOffset>
              </wp:positionV>
              <wp:extent cx="7020000" cy="900000"/>
              <wp:effectExtent l="0" t="0" r="9525" b="0"/>
              <wp:wrapNone/>
              <wp:docPr id="16"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0000" cy="900000"/>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656282B" id="Rectangle" o:spid="_x0000_s1026" style="position:absolute;margin-left:22.7pt;margin-top:22.7pt;width:552.75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" fillcolor="#00b2a9 [3204]" stroked="f">
              <w10:wrap anchorx="page" anchory="page"/>
            </v:rect>
          </w:pict>
        </mc:Fallback>
      </mc:AlternateContent>
    </w:r>
  </w:p>
  <w:p w14:paraId="6248FCCF" w14:textId="77777777" w:rsidR="00250538" w:rsidRDefault="00250538" w:rsidP="00250538">
    <w:pPr>
      <w:pStyle w:val="Header"/>
    </w:pPr>
  </w:p>
  <w:p w14:paraId="6248FCD0" w14:textId="77777777" w:rsidR="00250538" w:rsidRDefault="002505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8FCDC" w14:textId="6C890E70" w:rsidR="00A209C4" w:rsidRPr="00E97294" w:rsidRDefault="005F6CBA" w:rsidP="00E97294">
    <w:pPr>
      <w:pStyle w:val="Header"/>
    </w:pPr>
    <w:r>
      <w:rPr>
        <w:noProof/>
      </w:rPr>
      <w:drawing>
        <wp:anchor distT="0" distB="0" distL="114300" distR="114300" simplePos="0" relativeHeight="251663360" behindDoc="1" locked="0" layoutInCell="1" allowOverlap="1" wp14:anchorId="60FBD419" wp14:editId="1955C2A6">
          <wp:simplePos x="0" y="0"/>
          <wp:positionH relativeFrom="page">
            <wp:posOffset>721360</wp:posOffset>
          </wp:positionH>
          <wp:positionV relativeFrom="page">
            <wp:posOffset>1184275</wp:posOffset>
          </wp:positionV>
          <wp:extent cx="864000" cy="896400"/>
          <wp:effectExtent l="0" t="0" r="0" b="0"/>
          <wp:wrapNone/>
          <wp:docPr id="292" name="TriangleBottomA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act Sheet Graphic.png"/>
                  <pic:cNvPicPr/>
                </pic:nvPicPr>
                <pic:blipFill>
                  <a:blip r:embed="rId1">
                    <a:extLst>
                      <a:ext uri="{28A0092B-C50C-407E-A947-70E740481C1C}">
                        <a14:useLocalDpi xmlns:a14="http://schemas.microsoft.com/office/drawing/2010/main" val="0"/>
                      </a:ext>
                    </a:extLst>
                  </a:blip>
                  <a:stretch>
                    <a:fillRect/>
                  </a:stretch>
                </pic:blipFill>
                <pic:spPr>
                  <a:xfrm>
                    <a:off x="0" y="0"/>
                    <a:ext cx="864000" cy="896400"/>
                  </a:xfrm>
                  <a:prstGeom prst="rect">
                    <a:avLst/>
                  </a:prstGeom>
                </pic:spPr>
              </pic:pic>
            </a:graphicData>
          </a:graphic>
          <wp14:sizeRelH relativeFrom="page">
            <wp14:pctWidth>0</wp14:pctWidth>
          </wp14:sizeRelH>
          <wp14:sizeRelV relativeFrom="page">
            <wp14:pctHeight>0</wp14:pctHeight>
          </wp14:sizeRelV>
        </wp:anchor>
      </w:drawing>
    </w:r>
    <w:r w:rsidR="00A209C4" w:rsidRPr="00806AB6">
      <w:rPr>
        <w:noProof/>
      </w:rPr>
      <mc:AlternateContent>
        <mc:Choice Requires="wps">
          <w:drawing>
            <wp:anchor distT="0" distB="0" distL="114300" distR="114300" simplePos="0" relativeHeight="251654144" behindDoc="1" locked="0" layoutInCell="1" allowOverlap="1" wp14:anchorId="6248FCF1" wp14:editId="0A192995">
              <wp:simplePos x="0" y="0"/>
              <wp:positionH relativeFrom="page">
                <wp:posOffset>720090</wp:posOffset>
              </wp:positionH>
              <wp:positionV relativeFrom="page">
                <wp:posOffset>288290</wp:posOffset>
              </wp:positionV>
              <wp:extent cx="864000" cy="900000"/>
              <wp:effectExtent l="0" t="0" r="0" b="0"/>
              <wp:wrapNone/>
              <wp:docPr id="38"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53BA47" id="TriangleRight" o:spid="_x0000_s1026" style="position:absolute;margin-left:56.7pt;margin-top:22.7pt;width:68.05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" path="m1339,1419l669,,,1419r1339,xe" fillcolor="#201547 [3205]" stroked="f">
              <v:path arrowok="t" o:connecttype="custom" o:connectlocs="864000,900000;431677,0;0,900000;864000,900000" o:connectangles="0,0,0,0"/>
              <w10:wrap anchorx="page" anchory="page"/>
            </v:shape>
          </w:pict>
        </mc:Fallback>
      </mc:AlternateContent>
    </w:r>
    <w:r w:rsidR="00A209C4" w:rsidRPr="00806AB6">
      <w:rPr>
        <w:noProof/>
      </w:rPr>
      <mc:AlternateContent>
        <mc:Choice Requires="wps">
          <w:drawing>
            <wp:anchor distT="0" distB="0" distL="114300" distR="114300" simplePos="0" relativeHeight="251653120" behindDoc="1" locked="0" layoutInCell="1" allowOverlap="1" wp14:anchorId="6248FCF5" wp14:editId="025CF35A">
              <wp:simplePos x="0" y="0"/>
              <wp:positionH relativeFrom="page">
                <wp:posOffset>288290</wp:posOffset>
              </wp:positionH>
              <wp:positionV relativeFrom="page">
                <wp:posOffset>288290</wp:posOffset>
              </wp:positionV>
              <wp:extent cx="864000" cy="900000"/>
              <wp:effectExtent l="0" t="0" r="0" b="0"/>
              <wp:wrapNone/>
              <wp:docPr id="34"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000" cy="900000"/>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rgbClr val="79739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2EA2D1" id="TriangleLeft" o:spid="_x0000_s1026" style="position:absolute;margin-left:22.7pt;margin-top:22.7pt;width:68.05pt;height:7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" path="m,l665,1419,1334,,,xe" fillcolor="#797391" stroked="f">
              <v:path arrowok="t" o:connecttype="custom" o:connectlocs="0,0;430705,900000;864000,0;0,0" o:connectangles="0,0,0,0"/>
              <w10:wrap anchorx="page" anchory="page"/>
            </v:shape>
          </w:pict>
        </mc:Fallback>
      </mc:AlternateContent>
    </w:r>
    <w:r w:rsidR="00A209C4" w:rsidRPr="00806AB6">
      <w:rPr>
        <w:noProof/>
      </w:rPr>
      <mc:AlternateContent>
        <mc:Choice Requires="wps">
          <w:drawing>
            <wp:anchor distT="0" distB="0" distL="114300" distR="114300" simplePos="0" relativeHeight="251652096" behindDoc="1" locked="0" layoutInCell="1" allowOverlap="1" wp14:anchorId="6248FCF7" wp14:editId="42F07C57">
              <wp:simplePos x="0" y="0"/>
              <wp:positionH relativeFrom="page">
                <wp:posOffset>288290</wp:posOffset>
              </wp:positionH>
              <wp:positionV relativeFrom="page">
                <wp:posOffset>288290</wp:posOffset>
              </wp:positionV>
              <wp:extent cx="7020000" cy="900000"/>
              <wp:effectExtent l="0" t="0" r="9525" b="0"/>
              <wp:wrapNone/>
              <wp:docPr id="33"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0000" cy="900000"/>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63A4048" id="Rectangle" o:spid="_x0000_s1026" style="position:absolute;margin-left:22.7pt;margin-top:22.7pt;width:552.75pt;height:70.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" fillcolor="#00b2a9 [3204]"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11248CC"/>
    <w:lvl w:ilvl="0">
      <w:start w:val="1"/>
      <w:numFmt w:val="decimal"/>
      <w:lvlText w:val="%1."/>
      <w:lvlJc w:val="left"/>
      <w:pPr>
        <w:tabs>
          <w:tab w:val="num" w:pos="1492"/>
        </w:tabs>
        <w:ind w:left="1492" w:hanging="360"/>
      </w:pPr>
    </w:lvl>
  </w:abstractNum>
  <w:abstractNum w:abstractNumId="1" w15:restartNumberingAfterBreak="0">
    <w:nsid w:val="FFFFFF7D"/>
    <w:multiLevelType w:val="multilevel"/>
    <w:tmpl w:val="364C6276"/>
    <w:lvl w:ilvl="0">
      <w:start w:val="1"/>
      <w:numFmt w:val="decimal"/>
      <w:lvlText w:val="%1."/>
      <w:lvlJc w:val="left"/>
      <w:pPr>
        <w:tabs>
          <w:tab w:val="num" w:pos="1209"/>
        </w:tabs>
        <w:ind w:left="1209"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7E"/>
    <w:multiLevelType w:val="multilevel"/>
    <w:tmpl w:val="475E671E"/>
    <w:lvl w:ilvl="0">
      <w:start w:val="1"/>
      <w:numFmt w:val="decimal"/>
      <w:lvlText w:val="%1."/>
      <w:lvlJc w:val="left"/>
      <w:pPr>
        <w:tabs>
          <w:tab w:val="num" w:pos="926"/>
        </w:tabs>
        <w:ind w:left="926"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7F"/>
    <w:multiLevelType w:val="multilevel"/>
    <w:tmpl w:val="0692474E"/>
    <w:lvl w:ilvl="0">
      <w:start w:val="1"/>
      <w:numFmt w:val="decimal"/>
      <w:lvlText w:val="%1."/>
      <w:lvlJc w:val="left"/>
      <w:pPr>
        <w:tabs>
          <w:tab w:val="num" w:pos="643"/>
        </w:tabs>
        <w:ind w:left="643"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0"/>
    <w:multiLevelType w:val="multilevel"/>
    <w:tmpl w:val="127A2F8C"/>
    <w:lvl w:ilvl="0">
      <w:start w:val="1"/>
      <w:numFmt w:val="bullet"/>
      <w:lvlText w:val=""/>
      <w:lvlJc w:val="left"/>
      <w:pPr>
        <w:tabs>
          <w:tab w:val="num" w:pos="1492"/>
        </w:tabs>
        <w:ind w:left="1492"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1"/>
    <w:multiLevelType w:val="multilevel"/>
    <w:tmpl w:val="6FF819DC"/>
    <w:lvl w:ilvl="0">
      <w:start w:val="1"/>
      <w:numFmt w:val="bullet"/>
      <w:lvlText w:val=""/>
      <w:lvlJc w:val="left"/>
      <w:pPr>
        <w:tabs>
          <w:tab w:val="num" w:pos="1209"/>
        </w:tabs>
        <w:ind w:left="120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FFFFFF82"/>
    <w:multiLevelType w:val="multilevel"/>
    <w:tmpl w:val="B980F4C4"/>
    <w:lvl w:ilvl="0">
      <w:start w:val="1"/>
      <w:numFmt w:val="bullet"/>
      <w:lvlText w:val=""/>
      <w:lvlJc w:val="left"/>
      <w:pPr>
        <w:tabs>
          <w:tab w:val="num" w:pos="926"/>
        </w:tabs>
        <w:ind w:left="92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FFFFFF83"/>
    <w:multiLevelType w:val="multilevel"/>
    <w:tmpl w:val="387E9AA2"/>
    <w:lvl w:ilvl="0">
      <w:start w:val="1"/>
      <w:numFmt w:val="bullet"/>
      <w:lvlText w:val=""/>
      <w:lvlJc w:val="left"/>
      <w:pPr>
        <w:tabs>
          <w:tab w:val="num" w:pos="643"/>
        </w:tabs>
        <w:ind w:left="643"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FFFFFF88"/>
    <w:multiLevelType w:val="multilevel"/>
    <w:tmpl w:val="960A891A"/>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FFFFFF89"/>
    <w:multiLevelType w:val="multilevel"/>
    <w:tmpl w:val="5CBAA9B0"/>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FFFFFFFE"/>
    <w:multiLevelType w:val="multilevel"/>
    <w:tmpl w:val="521ED996"/>
    <w:lvl w:ilvl="0">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68B37FE"/>
    <w:multiLevelType w:val="multilevel"/>
    <w:tmpl w:val="A2EE2272"/>
    <w:name w:val="DEPIListBullets"/>
    <w:lvl w:ilvl="0">
      <w:start w:val="1"/>
      <w:numFmt w:val="bullet"/>
      <w:pStyle w:val="ListBullet"/>
      <w:lvlText w:val="•"/>
      <w:lvlJc w:val="left"/>
      <w:pPr>
        <w:tabs>
          <w:tab w:val="num" w:pos="170"/>
        </w:tabs>
        <w:ind w:left="170" w:hanging="170"/>
      </w:pPr>
      <w:rPr>
        <w:rFonts w:ascii="Times New Roman" w:hAnsi="Times New Roman" w:cs="Times New Roman" w:hint="default"/>
        <w:b w:val="0"/>
        <w:i w:val="0"/>
        <w:color w:val="363534" w:themeColor="text1"/>
        <w:position w:val="0"/>
        <w:sz w:val="20"/>
      </w:rPr>
    </w:lvl>
    <w:lvl w:ilvl="1">
      <w:start w:val="1"/>
      <w:numFmt w:val="bullet"/>
      <w:pStyle w:val="ListBullet2"/>
      <w:lvlText w:val="–"/>
      <w:lvlJc w:val="left"/>
      <w:pPr>
        <w:tabs>
          <w:tab w:val="num" w:pos="340"/>
        </w:tabs>
        <w:ind w:left="340" w:hanging="170"/>
      </w:pPr>
      <w:rPr>
        <w:rFonts w:asciiTheme="minorHAnsi" w:hAnsiTheme="minorHAnsi" w:hint="default"/>
        <w:b w:val="0"/>
        <w:i w:val="0"/>
        <w:color w:val="auto"/>
        <w:position w:val="2"/>
        <w:sz w:val="20"/>
      </w:rPr>
    </w:lvl>
    <w:lvl w:ilvl="2">
      <w:start w:val="1"/>
      <w:numFmt w:val="bullet"/>
      <w:pStyle w:val="ListBullet3"/>
      <w:lvlText w:val="&gt;"/>
      <w:lvlJc w:val="left"/>
      <w:pPr>
        <w:tabs>
          <w:tab w:val="num" w:pos="510"/>
        </w:tabs>
        <w:ind w:left="510" w:hanging="170"/>
      </w:pPr>
      <w:rPr>
        <w:rFonts w:ascii="Symbol" w:hAnsi="Symbol" w:hint="default"/>
        <w:b w:val="0"/>
        <w:i w:val="0"/>
        <w:color w:val="363534" w:themeColor="text1"/>
        <w:spacing w:val="0"/>
        <w:w w:val="100"/>
        <w:position w:val="3"/>
        <w:sz w:val="18"/>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12" w15:restartNumberingAfterBreak="0">
    <w:nsid w:val="0C351215"/>
    <w:multiLevelType w:val="multilevel"/>
    <w:tmpl w:val="6C1270E4"/>
    <w:name w:val="DELWPHeadings"/>
    <w:lvl w:ilvl="0">
      <w:start w:val="1"/>
      <w:numFmt w:val="none"/>
      <w:lvlRestart w:val="0"/>
      <w:pStyle w:val="Heading1"/>
      <w:suff w:val="nothing"/>
      <w:lvlText w:val=""/>
      <w:lvlJc w:val="left"/>
      <w:pPr>
        <w:ind w:left="0" w:firstLine="0"/>
      </w:pPr>
      <w:rPr>
        <w:rFonts w:hint="default"/>
        <w:color w:val="00B2A9" w:themeColor="text2"/>
        <w:sz w:val="40"/>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765" w:hanging="765"/>
      </w:pPr>
      <w:rPr>
        <w:rFonts w:hint="default"/>
      </w:rPr>
    </w:lvl>
    <w:lvl w:ilvl="5">
      <w:start w:val="1"/>
      <w:numFmt w:val="decimal"/>
      <w:lvlText w:val="%1.%2.%3.%4.%5.%6"/>
      <w:lvlJc w:val="left"/>
      <w:pPr>
        <w:ind w:left="765" w:hanging="765"/>
      </w:pPr>
      <w:rPr>
        <w:rFonts w:hint="default"/>
      </w:rPr>
    </w:lvl>
    <w:lvl w:ilvl="6">
      <w:start w:val="1"/>
      <w:numFmt w:val="decimal"/>
      <w:lvlText w:val="%1.%2.%3.%4.%5.%6.%7."/>
      <w:lvlJc w:val="left"/>
      <w:pPr>
        <w:ind w:left="765" w:hanging="765"/>
      </w:pPr>
      <w:rPr>
        <w:rFonts w:hint="default"/>
      </w:rPr>
    </w:lvl>
    <w:lvl w:ilvl="7">
      <w:start w:val="1"/>
      <w:numFmt w:val="decimal"/>
      <w:lvlText w:val="%1.%2.%3.%4.%5.%6.%7.%8."/>
      <w:lvlJc w:val="left"/>
      <w:pPr>
        <w:ind w:left="765" w:hanging="765"/>
      </w:pPr>
      <w:rPr>
        <w:rFonts w:hint="default"/>
      </w:rPr>
    </w:lvl>
    <w:lvl w:ilvl="8">
      <w:start w:val="1"/>
      <w:numFmt w:val="decimal"/>
      <w:lvlText w:val="%1.%2.%3.%4.%5.%6.%7.%8.%9."/>
      <w:lvlJc w:val="left"/>
      <w:pPr>
        <w:ind w:left="765" w:hanging="765"/>
      </w:pPr>
      <w:rPr>
        <w:rFonts w:hint="default"/>
      </w:rPr>
    </w:lvl>
  </w:abstractNum>
  <w:abstractNum w:abstractNumId="13" w15:restartNumberingAfterBreak="0">
    <w:nsid w:val="0E726909"/>
    <w:multiLevelType w:val="hybridMultilevel"/>
    <w:tmpl w:val="1B16805C"/>
    <w:lvl w:ilvl="0" w:tplc="AA9C0986">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FB2573F"/>
    <w:multiLevelType w:val="hybridMultilevel"/>
    <w:tmpl w:val="D18EE714"/>
    <w:name w:val="TableFootnotes"/>
    <w:lvl w:ilvl="0" w:tplc="DA1E3DC0">
      <w:start w:val="1"/>
      <w:numFmt w:val="lowerLetter"/>
      <w:pStyle w:val="Footnotes"/>
      <w:lvlText w:val="%1."/>
      <w:lvlJc w:val="left"/>
      <w:pPr>
        <w:ind w:left="284" w:hanging="284"/>
      </w:pPr>
      <w:rPr>
        <w:rFonts w:hint="default"/>
        <w:spacing w:val="-10"/>
      </w:rPr>
    </w:lvl>
    <w:lvl w:ilvl="1" w:tplc="5FA6C68C">
      <w:start w:val="1"/>
      <w:numFmt w:val="lowerRoman"/>
      <w:pStyle w:val="Footnotes2"/>
      <w:lvlText w:val="%2."/>
      <w:lvlJc w:val="left"/>
      <w:pPr>
        <w:tabs>
          <w:tab w:val="num" w:pos="567"/>
        </w:tabs>
        <w:ind w:left="567" w:hanging="283"/>
      </w:pPr>
      <w:rPr>
        <w:rFonts w:hint="default"/>
        <w:spacing w:val="0"/>
        <w:w w:val="100"/>
        <w:kern w:val="0"/>
        <w:position w:val="0"/>
      </w:rPr>
    </w:lvl>
    <w:lvl w:ilvl="2" w:tplc="6C2E9FAC">
      <w:start w:val="1"/>
      <w:numFmt w:val="none"/>
      <w:lvlRestart w:val="1"/>
      <w:lvlText w:val=""/>
      <w:lvlJc w:val="left"/>
      <w:pPr>
        <w:tabs>
          <w:tab w:val="num" w:pos="0"/>
        </w:tabs>
        <w:ind w:left="0" w:firstLine="0"/>
      </w:pPr>
      <w:rPr>
        <w:rFonts w:hint="default"/>
        <w:color w:val="auto"/>
        <w:spacing w:val="-4"/>
      </w:rPr>
    </w:lvl>
    <w:lvl w:ilvl="3" w:tplc="1E6A22D8">
      <w:start w:val="1"/>
      <w:numFmt w:val="none"/>
      <w:lvlText w:val=""/>
      <w:lvlJc w:val="left"/>
      <w:pPr>
        <w:tabs>
          <w:tab w:val="num" w:pos="0"/>
        </w:tabs>
        <w:ind w:left="0" w:hanging="5670"/>
      </w:pPr>
      <w:rPr>
        <w:rFonts w:hint="default"/>
        <w:spacing w:val="-10"/>
        <w:w w:val="100"/>
      </w:rPr>
    </w:lvl>
    <w:lvl w:ilvl="4" w:tplc="0E88B560">
      <w:start w:val="1"/>
      <w:numFmt w:val="none"/>
      <w:lvlText w:val=""/>
      <w:lvlJc w:val="left"/>
      <w:pPr>
        <w:tabs>
          <w:tab w:val="num" w:pos="0"/>
        </w:tabs>
        <w:ind w:left="0" w:firstLine="0"/>
      </w:pPr>
      <w:rPr>
        <w:rFonts w:hint="default"/>
      </w:rPr>
    </w:lvl>
    <w:lvl w:ilvl="5" w:tplc="9E2C8A80">
      <w:start w:val="1"/>
      <w:numFmt w:val="none"/>
      <w:lvlText w:val=""/>
      <w:lvlJc w:val="left"/>
      <w:pPr>
        <w:tabs>
          <w:tab w:val="num" w:pos="0"/>
        </w:tabs>
        <w:ind w:left="0" w:firstLine="0"/>
      </w:pPr>
      <w:rPr>
        <w:rFonts w:hint="default"/>
      </w:rPr>
    </w:lvl>
    <w:lvl w:ilvl="6" w:tplc="BCBE4A94">
      <w:start w:val="1"/>
      <w:numFmt w:val="none"/>
      <w:lvlRestart w:val="1"/>
      <w:lvlText w:val="%7"/>
      <w:lvlJc w:val="left"/>
      <w:pPr>
        <w:tabs>
          <w:tab w:val="num" w:pos="0"/>
        </w:tabs>
        <w:ind w:left="0" w:firstLine="0"/>
      </w:pPr>
      <w:rPr>
        <w:rFonts w:hint="default"/>
      </w:rPr>
    </w:lvl>
    <w:lvl w:ilvl="7" w:tplc="79E0F1D4">
      <w:start w:val="1"/>
      <w:numFmt w:val="none"/>
      <w:lvlText w:val="%8."/>
      <w:lvlJc w:val="left"/>
      <w:pPr>
        <w:tabs>
          <w:tab w:val="num" w:pos="0"/>
        </w:tabs>
        <w:ind w:left="0" w:firstLine="0"/>
      </w:pPr>
      <w:rPr>
        <w:rFonts w:hint="default"/>
        <w:position w:val="0"/>
      </w:rPr>
    </w:lvl>
    <w:lvl w:ilvl="8" w:tplc="E514B8CC">
      <w:start w:val="1"/>
      <w:numFmt w:val="none"/>
      <w:lvlText w:val=""/>
      <w:lvlJc w:val="left"/>
      <w:pPr>
        <w:tabs>
          <w:tab w:val="num" w:pos="0"/>
        </w:tabs>
        <w:ind w:left="0" w:firstLine="0"/>
      </w:pPr>
      <w:rPr>
        <w:rFonts w:hint="default"/>
        <w:position w:val="2"/>
        <w:sz w:val="20"/>
        <w:szCs w:val="20"/>
      </w:rPr>
    </w:lvl>
  </w:abstractNum>
  <w:abstractNum w:abstractNumId="15" w15:restartNumberingAfterBreak="0">
    <w:nsid w:val="194A695C"/>
    <w:multiLevelType w:val="multilevel"/>
    <w:tmpl w:val="75CA4D72"/>
    <w:name w:val="DEPITableBullets"/>
    <w:lvl w:ilvl="0">
      <w:start w:val="1"/>
      <w:numFmt w:val="bullet"/>
      <w:pStyle w:val="TableTextBullet"/>
      <w:lvlText w:val="•"/>
      <w:lvlJc w:val="left"/>
      <w:pPr>
        <w:tabs>
          <w:tab w:val="num" w:pos="284"/>
        </w:tabs>
        <w:ind w:left="284" w:hanging="171"/>
      </w:pPr>
      <w:rPr>
        <w:rFonts w:ascii="Calibri" w:hAnsi="Calibri" w:hint="default"/>
        <w:b w:val="0"/>
        <w:i w:val="0"/>
        <w:color w:val="363534" w:themeColor="text1"/>
        <w:position w:val="0"/>
        <w:sz w:val="20"/>
        <w:szCs w:val="12"/>
      </w:rPr>
    </w:lvl>
    <w:lvl w:ilvl="1">
      <w:start w:val="1"/>
      <w:numFmt w:val="bullet"/>
      <w:pStyle w:val="TableTextBullet2"/>
      <w:lvlText w:val="–"/>
      <w:lvlJc w:val="left"/>
      <w:pPr>
        <w:tabs>
          <w:tab w:val="num" w:pos="454"/>
        </w:tabs>
        <w:ind w:left="454" w:hanging="170"/>
      </w:pPr>
      <w:rPr>
        <w:rFonts w:ascii="Calibri" w:hAnsi="Calibri" w:hint="default"/>
        <w:b w:val="0"/>
        <w:i w:val="0"/>
        <w:color w:val="auto"/>
        <w:position w:val="2"/>
        <w:sz w:val="20"/>
        <w:szCs w:val="18"/>
      </w:rPr>
    </w:lvl>
    <w:lvl w:ilvl="2">
      <w:start w:val="1"/>
      <w:numFmt w:val="bullet"/>
      <w:pStyle w:val="TableTextBullet3"/>
      <w:lvlText w:val=""/>
      <w:lvlJc w:val="left"/>
      <w:pPr>
        <w:tabs>
          <w:tab w:val="num" w:pos="624"/>
        </w:tabs>
        <w:ind w:left="624" w:hanging="170"/>
      </w:pPr>
      <w:rPr>
        <w:rFonts w:ascii="Symbol" w:hAnsi="Symbol" w:hint="default"/>
        <w:position w:val="3"/>
        <w:sz w:val="18"/>
      </w:rPr>
    </w:lvl>
    <w:lvl w:ilvl="3">
      <w:start w:val="1"/>
      <w:numFmt w:val="none"/>
      <w:lvlText w:val=""/>
      <w:lvlJc w:val="left"/>
      <w:pPr>
        <w:ind w:left="2767" w:hanging="360"/>
      </w:pPr>
      <w:rPr>
        <w:rFonts w:hint="default"/>
      </w:rPr>
    </w:lvl>
    <w:lvl w:ilvl="4">
      <w:start w:val="1"/>
      <w:numFmt w:val="none"/>
      <w:lvlText w:val=""/>
      <w:lvlJc w:val="left"/>
      <w:pPr>
        <w:ind w:left="3487" w:hanging="360"/>
      </w:pPr>
      <w:rPr>
        <w:rFonts w:hint="default"/>
      </w:rPr>
    </w:lvl>
    <w:lvl w:ilvl="5">
      <w:start w:val="1"/>
      <w:numFmt w:val="none"/>
      <w:lvlText w:val=""/>
      <w:lvlJc w:val="left"/>
      <w:pPr>
        <w:ind w:left="4207" w:hanging="360"/>
      </w:pPr>
      <w:rPr>
        <w:rFonts w:hint="default"/>
      </w:rPr>
    </w:lvl>
    <w:lvl w:ilvl="6">
      <w:start w:val="1"/>
      <w:numFmt w:val="none"/>
      <w:lvlText w:val=""/>
      <w:lvlJc w:val="left"/>
      <w:pPr>
        <w:ind w:left="4927" w:hanging="360"/>
      </w:pPr>
      <w:rPr>
        <w:rFonts w:hint="default"/>
      </w:rPr>
    </w:lvl>
    <w:lvl w:ilvl="7">
      <w:start w:val="1"/>
      <w:numFmt w:val="none"/>
      <w:lvlText w:val=""/>
      <w:lvlJc w:val="left"/>
      <w:pPr>
        <w:ind w:left="5647" w:hanging="360"/>
      </w:pPr>
      <w:rPr>
        <w:rFonts w:hint="default"/>
      </w:rPr>
    </w:lvl>
    <w:lvl w:ilvl="8">
      <w:start w:val="1"/>
      <w:numFmt w:val="none"/>
      <w:lvlText w:val=""/>
      <w:lvlJc w:val="left"/>
      <w:pPr>
        <w:ind w:left="6367" w:hanging="360"/>
      </w:pPr>
      <w:rPr>
        <w:rFonts w:hint="default"/>
      </w:rPr>
    </w:lvl>
  </w:abstractNum>
  <w:abstractNum w:abstractNumId="16" w15:restartNumberingAfterBreak="0">
    <w:nsid w:val="1F275C51"/>
    <w:multiLevelType w:val="multilevel"/>
    <w:tmpl w:val="14E88F38"/>
    <w:name w:val="DEPIListAlpha"/>
    <w:lvl w:ilvl="0">
      <w:start w:val="1"/>
      <w:numFmt w:val="lowerLetter"/>
      <w:pStyle w:val="ListAlpha"/>
      <w:lvlText w:val="%1."/>
      <w:lvlJc w:val="left"/>
      <w:pPr>
        <w:ind w:left="340" w:hanging="340"/>
      </w:pPr>
      <w:rPr>
        <w:rFonts w:hint="default"/>
      </w:rPr>
    </w:lvl>
    <w:lvl w:ilvl="1">
      <w:start w:val="1"/>
      <w:numFmt w:val="lowerRoman"/>
      <w:pStyle w:val="ListAlpha2"/>
      <w:lvlText w:val="%2."/>
      <w:lvlJc w:val="left"/>
      <w:pPr>
        <w:ind w:left="709" w:hanging="369"/>
      </w:pPr>
      <w:rPr>
        <w:rFonts w:hint="default"/>
      </w:rPr>
    </w:lvl>
    <w:lvl w:ilvl="2">
      <w:start w:val="1"/>
      <w:numFmt w:val="bullet"/>
      <w:pStyle w:val="ListAlpha3"/>
      <w:lvlText w:val="–"/>
      <w:lvlJc w:val="left"/>
      <w:pPr>
        <w:ind w:left="1049" w:hanging="340"/>
      </w:pPr>
      <w:rPr>
        <w:rFonts w:ascii="Arial" w:hAnsi="Arial" w:hint="default"/>
        <w:color w:val="auto"/>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righ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right"/>
      <w:pPr>
        <w:ind w:left="4086" w:hanging="454"/>
      </w:pPr>
      <w:rPr>
        <w:rFonts w:hint="default"/>
      </w:rPr>
    </w:lvl>
  </w:abstractNum>
  <w:abstractNum w:abstractNumId="17" w15:restartNumberingAfterBreak="0">
    <w:nsid w:val="2C72580B"/>
    <w:multiLevelType w:val="multilevel"/>
    <w:tmpl w:val="151AC338"/>
    <w:name w:val="PullOutBoxNumbering"/>
    <w:lvl w:ilvl="0">
      <w:start w:val="1"/>
      <w:numFmt w:val="decimal"/>
      <w:pStyle w:val="PullOutBoxNumbered"/>
      <w:lvlText w:val="%1."/>
      <w:lvlJc w:val="left"/>
      <w:pPr>
        <w:tabs>
          <w:tab w:val="num" w:pos="482"/>
        </w:tabs>
        <w:ind w:left="482" w:hanging="340"/>
      </w:pPr>
      <w:rPr>
        <w:rFonts w:hint="default"/>
      </w:rPr>
    </w:lvl>
    <w:lvl w:ilvl="1">
      <w:start w:val="1"/>
      <w:numFmt w:val="lowerLetter"/>
      <w:pStyle w:val="PullOutBoxNumbered2"/>
      <w:lvlText w:val="%2."/>
      <w:lvlJc w:val="left"/>
      <w:pPr>
        <w:tabs>
          <w:tab w:val="num" w:pos="822"/>
        </w:tabs>
        <w:ind w:left="822" w:hanging="340"/>
      </w:pPr>
      <w:rPr>
        <w:rFonts w:hint="default"/>
        <w:color w:val="363534" w:themeColor="text1"/>
      </w:rPr>
    </w:lvl>
    <w:lvl w:ilvl="2">
      <w:start w:val="1"/>
      <w:numFmt w:val="lowerRoman"/>
      <w:pStyle w:val="PullOutBoxNumbered3"/>
      <w:lvlText w:val="%3."/>
      <w:lvlJc w:val="left"/>
      <w:pPr>
        <w:tabs>
          <w:tab w:val="num" w:pos="1219"/>
        </w:tabs>
        <w:ind w:left="1219" w:hanging="397"/>
      </w:pPr>
      <w:rPr>
        <w:rFonts w:hint="default"/>
        <w:color w:val="363534" w:themeColor="text1"/>
        <w:position w:val="2"/>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8" w15:restartNumberingAfterBreak="0">
    <w:nsid w:val="30B258B9"/>
    <w:multiLevelType w:val="hybridMultilevel"/>
    <w:tmpl w:val="1610C08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38723AD4"/>
    <w:multiLevelType w:val="multilevel"/>
    <w:tmpl w:val="C3FC21F4"/>
    <w:name w:val="DEPIPullOutBoxBullets"/>
    <w:lvl w:ilvl="0">
      <w:start w:val="1"/>
      <w:numFmt w:val="bullet"/>
      <w:pStyle w:val="PullOutBoxBullet"/>
      <w:lvlText w:val="•"/>
      <w:lvlJc w:val="left"/>
      <w:pPr>
        <w:tabs>
          <w:tab w:val="num" w:pos="567"/>
        </w:tabs>
        <w:ind w:left="312" w:hanging="170"/>
      </w:pPr>
      <w:rPr>
        <w:rFonts w:ascii="Calibri" w:hAnsi="Calibri" w:hint="default"/>
        <w:color w:val="363534" w:themeColor="text1"/>
        <w:sz w:val="20"/>
      </w:rPr>
    </w:lvl>
    <w:lvl w:ilvl="1">
      <w:start w:val="1"/>
      <w:numFmt w:val="bullet"/>
      <w:pStyle w:val="PullOutBoxBullet2"/>
      <w:lvlText w:val="–"/>
      <w:lvlJc w:val="left"/>
      <w:pPr>
        <w:tabs>
          <w:tab w:val="num" w:pos="851"/>
        </w:tabs>
        <w:ind w:left="482" w:hanging="170"/>
      </w:pPr>
      <w:rPr>
        <w:rFonts w:ascii="Calibri" w:hAnsi="Calibri" w:hint="default"/>
        <w:b w:val="0"/>
        <w:i w:val="0"/>
        <w:color w:val="363534" w:themeColor="text1"/>
        <w:position w:val="2"/>
        <w:sz w:val="20"/>
      </w:rPr>
    </w:lvl>
    <w:lvl w:ilvl="2">
      <w:start w:val="1"/>
      <w:numFmt w:val="bullet"/>
      <w:pStyle w:val="PullOutBoxBullet3"/>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0" w15:restartNumberingAfterBreak="0">
    <w:nsid w:val="3A505378"/>
    <w:multiLevelType w:val="multilevel"/>
    <w:tmpl w:val="40F457D2"/>
    <w:name w:val="JemenaBullets"/>
    <w:lvl w:ilvl="0">
      <w:start w:val="1"/>
      <w:numFmt w:val="bullet"/>
      <w:lvlText w:val=""/>
      <w:lvlJc w:val="left"/>
      <w:pPr>
        <w:tabs>
          <w:tab w:val="num" w:pos="340"/>
        </w:tabs>
        <w:ind w:left="340" w:hanging="340"/>
      </w:pPr>
      <w:rPr>
        <w:rFonts w:ascii="Symbol" w:hAnsi="Symbol" w:hint="default"/>
        <w:color w:val="auto"/>
        <w:position w:val="0"/>
        <w:sz w:val="16"/>
      </w:rPr>
    </w:lvl>
    <w:lvl w:ilvl="1">
      <w:start w:val="1"/>
      <w:numFmt w:val="bullet"/>
      <w:lvlRestart w:val="0"/>
      <w:lvlText w:val=""/>
      <w:lvlJc w:val="left"/>
      <w:pPr>
        <w:tabs>
          <w:tab w:val="num" w:pos="851"/>
        </w:tabs>
        <w:ind w:left="851" w:hanging="426"/>
      </w:pPr>
      <w:rPr>
        <w:rFonts w:ascii="Webdings" w:hAnsi="Webdings" w:hint="default"/>
        <w:color w:val="auto"/>
      </w:rPr>
    </w:lvl>
    <w:lvl w:ilvl="2">
      <w:start w:val="1"/>
      <w:numFmt w:val="bullet"/>
      <w:lvlRestart w:val="0"/>
      <w:lvlText w:val="–"/>
      <w:lvlJc w:val="left"/>
      <w:pPr>
        <w:tabs>
          <w:tab w:val="num" w:pos="1276"/>
        </w:tabs>
        <w:ind w:left="1276" w:hanging="425"/>
      </w:pPr>
      <w:rPr>
        <w:rFonts w:ascii="Arial" w:hAnsi="Arial" w:hint="default"/>
        <w:color w:val="auto"/>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3CFD75B0"/>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41F21788"/>
    <w:multiLevelType w:val="multilevel"/>
    <w:tmpl w:val="AEEC30DE"/>
    <w:lvl w:ilvl="0">
      <w:start w:val="1"/>
      <w:numFmt w:val="bullet"/>
      <w:pStyle w:val="SmallBullet"/>
      <w:lvlText w:val="•"/>
      <w:lvlJc w:val="left"/>
      <w:pPr>
        <w:ind w:left="170" w:hanging="170"/>
      </w:pPr>
      <w:rPr>
        <w:rFonts w:ascii="Arial" w:hAnsi="Arial" w:hint="default"/>
        <w:color w:val="363534"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49A75006"/>
    <w:multiLevelType w:val="hybridMultilevel"/>
    <w:tmpl w:val="572CBF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D545EC4"/>
    <w:multiLevelType w:val="multilevel"/>
    <w:tmpl w:val="B2366F76"/>
    <w:name w:val="HighlightBoxBullet"/>
    <w:lvl w:ilvl="0">
      <w:start w:val="1"/>
      <w:numFmt w:val="bullet"/>
      <w:lvlRestart w:val="0"/>
      <w:pStyle w:val="HighlightBoxBullet"/>
      <w:lvlText w:val="•"/>
      <w:lvlJc w:val="left"/>
      <w:pPr>
        <w:ind w:left="454" w:hanging="227"/>
      </w:pPr>
      <w:rPr>
        <w:rFonts w:ascii="Arial" w:hAnsi="Arial" w:cs="Arial"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25" w15:restartNumberingAfterBreak="0">
    <w:nsid w:val="512536C5"/>
    <w:multiLevelType w:val="multilevel"/>
    <w:tmpl w:val="D97E5BB2"/>
    <w:name w:val="PBNumbering"/>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1"/>
        </w:tabs>
        <w:ind w:left="851" w:hanging="426"/>
      </w:pPr>
      <w:rPr>
        <w:rFonts w:hint="default"/>
      </w:rPr>
    </w:lvl>
    <w:lvl w:ilvl="2">
      <w:start w:val="1"/>
      <w:numFmt w:val="lowerRoman"/>
      <w:lvlText w:val="%3)"/>
      <w:lvlJc w:val="left"/>
      <w:pPr>
        <w:tabs>
          <w:tab w:val="num" w:pos="1276"/>
        </w:tabs>
        <w:ind w:left="1276" w:hanging="425"/>
      </w:pPr>
      <w:rPr>
        <w:rFonts w:hint="default"/>
      </w:rPr>
    </w:lvl>
    <w:lvl w:ilvl="3">
      <w:start w:val="1"/>
      <w:numFmt w:val="bullet"/>
      <w:lvlText w:val="–"/>
      <w:lvlJc w:val="left"/>
      <w:pPr>
        <w:tabs>
          <w:tab w:val="num" w:pos="1559"/>
        </w:tabs>
        <w:ind w:left="1559" w:hanging="283"/>
      </w:pPr>
      <w:rPr>
        <w:rFonts w:ascii="Arial" w:hAnsi="Arial" w:hint="default"/>
      </w:rPr>
    </w:lvl>
    <w:lvl w:ilvl="4">
      <w:start w:val="1"/>
      <w:numFmt w:val="none"/>
      <w:lvlText w:val=""/>
      <w:lvlJc w:val="left"/>
      <w:pPr>
        <w:tabs>
          <w:tab w:val="num" w:pos="1800"/>
        </w:tabs>
        <w:ind w:left="-32767" w:firstLine="0"/>
      </w:pPr>
      <w:rPr>
        <w:rFonts w:hint="default"/>
      </w:rPr>
    </w:lvl>
    <w:lvl w:ilvl="5">
      <w:start w:val="1"/>
      <w:numFmt w:val="none"/>
      <w:lvlText w:val="(%6)"/>
      <w:lvlJc w:val="left"/>
      <w:pPr>
        <w:tabs>
          <w:tab w:val="num" w:pos="2160"/>
        </w:tabs>
        <w:ind w:left="-32767" w:firstLine="0"/>
      </w:pPr>
      <w:rPr>
        <w:rFonts w:hint="default"/>
      </w:rPr>
    </w:lvl>
    <w:lvl w:ilvl="6">
      <w:start w:val="1"/>
      <w:numFmt w:val="none"/>
      <w:lvlText w:val="%7"/>
      <w:lvlJc w:val="left"/>
      <w:pPr>
        <w:tabs>
          <w:tab w:val="num" w:pos="2520"/>
        </w:tabs>
        <w:ind w:left="-32767" w:firstLine="0"/>
      </w:pPr>
      <w:rPr>
        <w:rFonts w:hint="default"/>
      </w:rPr>
    </w:lvl>
    <w:lvl w:ilvl="7">
      <w:start w:val="1"/>
      <w:numFmt w:val="none"/>
      <w:lvlText w:val=""/>
      <w:lvlJc w:val="left"/>
      <w:pPr>
        <w:tabs>
          <w:tab w:val="num" w:pos="2880"/>
        </w:tabs>
        <w:ind w:left="-32767" w:firstLine="0"/>
      </w:pPr>
      <w:rPr>
        <w:rFonts w:hint="default"/>
      </w:rPr>
    </w:lvl>
    <w:lvl w:ilvl="8">
      <w:start w:val="1"/>
      <w:numFmt w:val="none"/>
      <w:lvlText w:val="%9."/>
      <w:lvlJc w:val="left"/>
      <w:pPr>
        <w:tabs>
          <w:tab w:val="num" w:pos="3240"/>
        </w:tabs>
        <w:ind w:left="-32767" w:firstLine="0"/>
      </w:pPr>
      <w:rPr>
        <w:rFonts w:hint="default"/>
      </w:rPr>
    </w:lvl>
  </w:abstractNum>
  <w:abstractNum w:abstractNumId="26" w15:restartNumberingAfterBreak="0">
    <w:nsid w:val="515E53D8"/>
    <w:multiLevelType w:val="multilevel"/>
    <w:tmpl w:val="71A64D76"/>
    <w:name w:val="ACHM Main Numbering"/>
    <w:lvl w:ilvl="0">
      <w:start w:val="1"/>
      <w:numFmt w:val="none"/>
      <w:suff w:val="nothing"/>
      <w:lvlText w:val=""/>
      <w:lvlJc w:val="left"/>
      <w:pPr>
        <w:ind w:left="0" w:firstLine="0"/>
      </w:pPr>
      <w:rPr>
        <w:rFonts w:hint="default"/>
      </w:rPr>
    </w:lvl>
    <w:lvl w:ilvl="1">
      <w:start w:val="1"/>
      <w:numFmt w:val="decimal"/>
      <w:lvlText w:val="%1%2."/>
      <w:lvlJc w:val="left"/>
      <w:pPr>
        <w:tabs>
          <w:tab w:val="num" w:pos="397"/>
        </w:tabs>
        <w:ind w:left="397" w:hanging="397"/>
      </w:pPr>
      <w:rPr>
        <w:rFonts w:hint="default"/>
        <w:b w:val="0"/>
        <w:i w:val="0"/>
      </w:rPr>
    </w:lvl>
    <w:lvl w:ilvl="2">
      <w:start w:val="1"/>
      <w:numFmt w:val="lowerLetter"/>
      <w:lvlText w:val="%3."/>
      <w:lvlJc w:val="left"/>
      <w:pPr>
        <w:tabs>
          <w:tab w:val="num" w:pos="794"/>
        </w:tabs>
        <w:ind w:left="794" w:hanging="397"/>
      </w:pPr>
      <w:rPr>
        <w:rFonts w:hint="default"/>
        <w:b w:val="0"/>
        <w:i w:val="0"/>
        <w:spacing w:val="-6"/>
      </w:rPr>
    </w:lvl>
    <w:lvl w:ilvl="3">
      <w:start w:val="1"/>
      <w:numFmt w:val="bullet"/>
      <w:lvlText w:val=""/>
      <w:lvlJc w:val="left"/>
      <w:pPr>
        <w:tabs>
          <w:tab w:val="num" w:pos="1191"/>
        </w:tabs>
        <w:ind w:left="1191" w:hanging="397"/>
      </w:pPr>
      <w:rPr>
        <w:rFonts w:ascii="Symbol" w:hAnsi="Symbol" w:hint="default"/>
        <w:b w:val="0"/>
        <w:i w:val="0"/>
      </w:rPr>
    </w:lvl>
    <w:lvl w:ilvl="4">
      <w:start w:val="1"/>
      <w:numFmt w:val="none"/>
      <w:lvlText w:val=""/>
      <w:lvlJc w:val="left"/>
      <w:pPr>
        <w:tabs>
          <w:tab w:val="num" w:pos="936"/>
        </w:tabs>
        <w:ind w:left="936" w:hanging="454"/>
      </w:pPr>
      <w:rPr>
        <w:rFonts w:hint="default"/>
      </w:rPr>
    </w:lvl>
    <w:lvl w:ilvl="5">
      <w:start w:val="1"/>
      <w:numFmt w:val="none"/>
      <w:lvlText w:val=""/>
      <w:lvlJc w:val="left"/>
      <w:pPr>
        <w:tabs>
          <w:tab w:val="num" w:pos="1418"/>
        </w:tabs>
        <w:ind w:left="1418" w:hanging="482"/>
      </w:pPr>
      <w:rPr>
        <w:rFonts w:hint="default"/>
      </w:rPr>
    </w:lvl>
    <w:lvl w:ilvl="6">
      <w:start w:val="1"/>
      <w:numFmt w:val="none"/>
      <w:lvlText w:val=""/>
      <w:lvlJc w:val="left"/>
      <w:pPr>
        <w:tabs>
          <w:tab w:val="num" w:pos="482"/>
        </w:tabs>
        <w:ind w:left="482" w:hanging="482"/>
      </w:pPr>
      <w:rPr>
        <w:rFonts w:hint="default"/>
      </w:rPr>
    </w:lvl>
    <w:lvl w:ilvl="7">
      <w:start w:val="1"/>
      <w:numFmt w:val="decimal"/>
      <w:lvlText w:val="%1"/>
      <w:lvlJc w:val="left"/>
      <w:pPr>
        <w:tabs>
          <w:tab w:val="num" w:pos="1440"/>
        </w:tabs>
        <w:ind w:left="1440" w:hanging="1440"/>
      </w:pPr>
      <w:rPr>
        <w:rFonts w:hint="default"/>
      </w:rPr>
    </w:lvl>
    <w:lvl w:ilvl="8">
      <w:start w:val="1"/>
      <w:numFmt w:val="decimal"/>
      <w:lvlText w:val="%1"/>
      <w:lvlJc w:val="left"/>
      <w:pPr>
        <w:tabs>
          <w:tab w:val="num" w:pos="1584"/>
        </w:tabs>
        <w:ind w:left="1584" w:hanging="1584"/>
      </w:pPr>
      <w:rPr>
        <w:rFonts w:hint="default"/>
      </w:rPr>
    </w:lvl>
  </w:abstractNum>
  <w:abstractNum w:abstractNumId="27" w15:restartNumberingAfterBreak="0">
    <w:nsid w:val="53650E12"/>
    <w:multiLevelType w:val="hybridMultilevel"/>
    <w:tmpl w:val="47944B7A"/>
    <w:lvl w:ilvl="0" w:tplc="10222A8A">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5D0540A9"/>
    <w:multiLevelType w:val="multilevel"/>
    <w:tmpl w:val="8AEA9E2A"/>
    <w:name w:val="DEPIAppendices"/>
    <w:lvl w:ilvl="0">
      <w:start w:val="1"/>
      <w:numFmt w:val="upperLetter"/>
      <w:pStyle w:val="Heading8"/>
      <w:lvlText w:val="Appendix %1"/>
      <w:lvlJc w:val="left"/>
      <w:pPr>
        <w:tabs>
          <w:tab w:val="num" w:pos="3686"/>
        </w:tabs>
        <w:ind w:left="3686" w:hanging="2552"/>
      </w:pPr>
      <w:rPr>
        <w:rFonts w:hint="default"/>
        <w:b/>
        <w:i w:val="0"/>
        <w:sz w:val="40"/>
      </w:rPr>
    </w:lvl>
    <w:lvl w:ilvl="1">
      <w:start w:val="1"/>
      <w:numFmt w:val="none"/>
      <w:lvlText w:val=""/>
      <w:lvlJc w:val="left"/>
      <w:pPr>
        <w:tabs>
          <w:tab w:val="num" w:pos="765"/>
        </w:tabs>
        <w:ind w:left="765" w:hanging="765"/>
      </w:pPr>
      <w:rPr>
        <w:rFonts w:hint="default"/>
        <w:sz w:val="26"/>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29" w15:restartNumberingAfterBreak="0">
    <w:nsid w:val="63A869DF"/>
    <w:multiLevelType w:val="multilevel"/>
    <w:tmpl w:val="A4327F04"/>
    <w:name w:val="JemenaHeadings"/>
    <w:lvl w:ilvl="0">
      <w:start w:val="1"/>
      <w:numFmt w:val="decimal"/>
      <w:lvlRestart w:val="0"/>
      <w:lvlText w:val="%1."/>
      <w:lvlJc w:val="left"/>
      <w:pPr>
        <w:tabs>
          <w:tab w:val="num" w:pos="822"/>
        </w:tabs>
        <w:ind w:left="822" w:hanging="822"/>
      </w:pPr>
      <w:rPr>
        <w:rFonts w:hint="default"/>
      </w:rPr>
    </w:lvl>
    <w:lvl w:ilvl="1">
      <w:start w:val="1"/>
      <w:numFmt w:val="decimal"/>
      <w:lvlText w:val="%1.%2"/>
      <w:lvlJc w:val="left"/>
      <w:pPr>
        <w:tabs>
          <w:tab w:val="num" w:pos="822"/>
        </w:tabs>
        <w:ind w:left="822" w:hanging="822"/>
      </w:pPr>
      <w:rPr>
        <w:rFonts w:hint="default"/>
      </w:rPr>
    </w:lvl>
    <w:lvl w:ilvl="2">
      <w:start w:val="1"/>
      <w:numFmt w:val="decimal"/>
      <w:lvlText w:val="%1.%2.%3"/>
      <w:lvlJc w:val="left"/>
      <w:pPr>
        <w:tabs>
          <w:tab w:val="num" w:pos="822"/>
        </w:tabs>
        <w:ind w:left="822" w:hanging="822"/>
      </w:pPr>
      <w:rPr>
        <w:rFonts w:hint="default"/>
      </w:rPr>
    </w:lvl>
    <w:lvl w:ilvl="3">
      <w:start w:val="1"/>
      <w:numFmt w:val="decimal"/>
      <w:suff w:val="space"/>
      <w:lvlText w:val="%1.%2.%3.%4 "/>
      <w:lvlJc w:val="left"/>
      <w:pPr>
        <w:ind w:left="0" w:firstLine="0"/>
      </w:pPr>
      <w:rPr>
        <w:rFonts w:hint="default"/>
      </w:rPr>
    </w:lvl>
    <w:lvl w:ilvl="4">
      <w:start w:val="1"/>
      <w:numFmt w:val="none"/>
      <w:lvlText w:val=""/>
      <w:lvlJc w:val="left"/>
      <w:pPr>
        <w:tabs>
          <w:tab w:val="num" w:pos="1134"/>
        </w:tabs>
        <w:ind w:left="1134" w:hanging="1134"/>
      </w:pPr>
      <w:rPr>
        <w:rFonts w:hint="default"/>
      </w:rPr>
    </w:lvl>
    <w:lvl w:ilvl="5">
      <w:start w:val="1"/>
      <w:numFmt w:val="none"/>
      <w:lvlText w:val="%6"/>
      <w:lvlJc w:val="left"/>
      <w:pPr>
        <w:tabs>
          <w:tab w:val="num" w:pos="1134"/>
        </w:tabs>
        <w:ind w:left="1134" w:hanging="1134"/>
      </w:pPr>
      <w:rPr>
        <w:rFonts w:hint="default"/>
      </w:rPr>
    </w:lvl>
    <w:lvl w:ilvl="6">
      <w:start w:val="1"/>
      <w:numFmt w:val="none"/>
      <w:lvlText w:val=""/>
      <w:lvlJc w:val="left"/>
      <w:pPr>
        <w:tabs>
          <w:tab w:val="num" w:pos="1134"/>
        </w:tabs>
        <w:ind w:left="1134" w:hanging="1134"/>
      </w:pPr>
      <w:rPr>
        <w:rFonts w:hint="default"/>
      </w:rPr>
    </w:lvl>
    <w:lvl w:ilvl="7">
      <w:start w:val="1"/>
      <w:numFmt w:val="none"/>
      <w:lvlText w:val=""/>
      <w:lvlJc w:val="left"/>
      <w:pPr>
        <w:tabs>
          <w:tab w:val="num" w:pos="1134"/>
        </w:tabs>
        <w:ind w:left="1134" w:hanging="1134"/>
      </w:pPr>
      <w:rPr>
        <w:rFonts w:hint="default"/>
      </w:rPr>
    </w:lvl>
    <w:lvl w:ilvl="8">
      <w:start w:val="1"/>
      <w:numFmt w:val="none"/>
      <w:lvlText w:val=""/>
      <w:lvlJc w:val="left"/>
      <w:pPr>
        <w:tabs>
          <w:tab w:val="num" w:pos="1134"/>
        </w:tabs>
        <w:ind w:left="1134" w:hanging="1134"/>
      </w:pPr>
      <w:rPr>
        <w:rFonts w:hint="default"/>
      </w:rPr>
    </w:lvl>
  </w:abstractNum>
  <w:abstractNum w:abstractNumId="30" w15:restartNumberingAfterBreak="0">
    <w:nsid w:val="67962A4D"/>
    <w:multiLevelType w:val="multilevel"/>
    <w:tmpl w:val="D58626A6"/>
    <w:lvl w:ilvl="0">
      <w:start w:val="1"/>
      <w:numFmt w:val="bullet"/>
      <w:lvlText w:val="•"/>
      <w:lvlJc w:val="left"/>
      <w:pPr>
        <w:tabs>
          <w:tab w:val="num" w:pos="567"/>
        </w:tabs>
        <w:ind w:left="312" w:hanging="170"/>
      </w:pPr>
      <w:rPr>
        <w:rFonts w:ascii="Calibri" w:hAnsi="Calibri" w:hint="default"/>
        <w:color w:val="auto"/>
        <w:sz w:val="20"/>
      </w:rPr>
    </w:lvl>
    <w:lvl w:ilvl="1">
      <w:start w:val="1"/>
      <w:numFmt w:val="bullet"/>
      <w:lvlText w:val="–"/>
      <w:lvlJc w:val="left"/>
      <w:pPr>
        <w:tabs>
          <w:tab w:val="num" w:pos="851"/>
        </w:tabs>
        <w:ind w:left="482" w:hanging="170"/>
      </w:pPr>
      <w:rPr>
        <w:rFonts w:ascii="Calibri" w:hAnsi="Calibri" w:cs="Times New Roman" w:hint="default"/>
        <w:b w:val="0"/>
        <w:i w:val="0"/>
        <w:color w:val="auto"/>
        <w:position w:val="2"/>
        <w:sz w:val="20"/>
      </w:rPr>
    </w:lvl>
    <w:lvl w:ilvl="2">
      <w:start w:val="1"/>
      <w:numFmt w:val="bullet"/>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1" w15:restartNumberingAfterBreak="0">
    <w:nsid w:val="6D1D40AC"/>
    <w:multiLevelType w:val="multilevel"/>
    <w:tmpl w:val="4A4219B0"/>
    <w:name w:val="TableNumbering"/>
    <w:lvl w:ilvl="0">
      <w:start w:val="1"/>
      <w:numFmt w:val="decimal"/>
      <w:pStyle w:val="TableTextNumbered"/>
      <w:lvlText w:val="%1."/>
      <w:lvlJc w:val="left"/>
      <w:pPr>
        <w:tabs>
          <w:tab w:val="num" w:pos="482"/>
        </w:tabs>
        <w:ind w:left="482" w:hanging="369"/>
      </w:pPr>
      <w:rPr>
        <w:rFonts w:hint="default"/>
      </w:rPr>
    </w:lvl>
    <w:lvl w:ilvl="1">
      <w:start w:val="1"/>
      <w:numFmt w:val="lowerLetter"/>
      <w:pStyle w:val="TableTextNumbered2"/>
      <w:lvlText w:val="%2."/>
      <w:lvlJc w:val="left"/>
      <w:pPr>
        <w:tabs>
          <w:tab w:val="num" w:pos="822"/>
        </w:tabs>
        <w:ind w:left="822" w:hanging="340"/>
      </w:pPr>
      <w:rPr>
        <w:rFonts w:hint="default"/>
      </w:rPr>
    </w:lvl>
    <w:lvl w:ilvl="2">
      <w:start w:val="1"/>
      <w:numFmt w:val="lowerRoman"/>
      <w:pStyle w:val="TableTextNumbered3"/>
      <w:lvlText w:val="%3."/>
      <w:lvlJc w:val="left"/>
      <w:pPr>
        <w:tabs>
          <w:tab w:val="num" w:pos="1219"/>
        </w:tabs>
        <w:ind w:left="1219" w:hanging="397"/>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2" w15:restartNumberingAfterBreak="0">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363534"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00B2A9"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33" w15:restartNumberingAfterBreak="0">
    <w:nsid w:val="727F4964"/>
    <w:multiLevelType w:val="multilevel"/>
    <w:tmpl w:val="B0509158"/>
    <w:lvl w:ilvl="0">
      <w:start w:val="1"/>
      <w:numFmt w:val="decimal"/>
      <w:lvlText w:val="%1."/>
      <w:lvlJc w:val="left"/>
      <w:pPr>
        <w:tabs>
          <w:tab w:val="num" w:pos="340"/>
        </w:tabs>
        <w:ind w:left="340" w:hanging="340"/>
      </w:pPr>
      <w:rPr>
        <w:rFonts w:hint="default"/>
        <w:color w:val="363534" w:themeColor="text1"/>
        <w:spacing w:val="0"/>
        <w:sz w:val="22"/>
      </w:rPr>
    </w:lvl>
    <w:lvl w:ilvl="1">
      <w:start w:val="1"/>
      <w:numFmt w:val="lowerLetter"/>
      <w:lvlText w:val="%2."/>
      <w:lvlJc w:val="left"/>
      <w:pPr>
        <w:tabs>
          <w:tab w:val="num" w:pos="680"/>
        </w:tabs>
        <w:ind w:left="680" w:hanging="340"/>
      </w:pPr>
      <w:rPr>
        <w:rFonts w:hint="default"/>
        <w:color w:val="363534" w:themeColor="text1"/>
        <w:spacing w:val="0"/>
        <w:sz w:val="22"/>
      </w:rPr>
    </w:lvl>
    <w:lvl w:ilvl="2">
      <w:start w:val="1"/>
      <w:numFmt w:val="lowerRoman"/>
      <w:lvlText w:val="%3."/>
      <w:lvlJc w:val="left"/>
      <w:pPr>
        <w:tabs>
          <w:tab w:val="num" w:pos="1049"/>
        </w:tabs>
        <w:ind w:left="1049" w:hanging="369"/>
      </w:pPr>
      <w:rPr>
        <w:rFonts w:hint="default"/>
        <w:color w:val="363534" w:themeColor="text1"/>
        <w:spacing w:val="0"/>
        <w:position w:val="0"/>
        <w:sz w:val="22"/>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34" w15:restartNumberingAfterBreak="0">
    <w:nsid w:val="73F12C63"/>
    <w:multiLevelType w:val="hybridMultilevel"/>
    <w:tmpl w:val="C1FEAE22"/>
    <w:lvl w:ilvl="0" w:tplc="07362070">
      <w:start w:val="1"/>
      <w:numFmt w:val="bullet"/>
      <w:lvlText w:val="•"/>
      <w:lvlJc w:val="left"/>
      <w:pPr>
        <w:ind w:left="587" w:hanging="360"/>
      </w:pPr>
      <w:rPr>
        <w:rFonts w:ascii="Arial" w:hAnsi="Arial" w:hint="default"/>
        <w:color w:val="FFFFFF"/>
        <w:sz w:val="22"/>
        <w:szCs w:val="18"/>
      </w:rPr>
    </w:lvl>
    <w:lvl w:ilvl="1" w:tplc="0C090003" w:tentative="1">
      <w:start w:val="1"/>
      <w:numFmt w:val="bullet"/>
      <w:lvlText w:val="o"/>
      <w:lvlJc w:val="left"/>
      <w:pPr>
        <w:ind w:left="1667" w:hanging="360"/>
      </w:pPr>
      <w:rPr>
        <w:rFonts w:ascii="Courier New" w:hAnsi="Courier New" w:cs="Courier New" w:hint="default"/>
      </w:rPr>
    </w:lvl>
    <w:lvl w:ilvl="2" w:tplc="0C090005" w:tentative="1">
      <w:start w:val="1"/>
      <w:numFmt w:val="bullet"/>
      <w:lvlText w:val=""/>
      <w:lvlJc w:val="left"/>
      <w:pPr>
        <w:ind w:left="2387" w:hanging="360"/>
      </w:pPr>
      <w:rPr>
        <w:rFonts w:ascii="Wingdings" w:hAnsi="Wingdings" w:hint="default"/>
      </w:rPr>
    </w:lvl>
    <w:lvl w:ilvl="3" w:tplc="0C090001" w:tentative="1">
      <w:start w:val="1"/>
      <w:numFmt w:val="bullet"/>
      <w:lvlText w:val=""/>
      <w:lvlJc w:val="left"/>
      <w:pPr>
        <w:ind w:left="3107" w:hanging="360"/>
      </w:pPr>
      <w:rPr>
        <w:rFonts w:ascii="Symbol" w:hAnsi="Symbol" w:hint="default"/>
      </w:rPr>
    </w:lvl>
    <w:lvl w:ilvl="4" w:tplc="0C090003" w:tentative="1">
      <w:start w:val="1"/>
      <w:numFmt w:val="bullet"/>
      <w:lvlText w:val="o"/>
      <w:lvlJc w:val="left"/>
      <w:pPr>
        <w:ind w:left="3827" w:hanging="360"/>
      </w:pPr>
      <w:rPr>
        <w:rFonts w:ascii="Courier New" w:hAnsi="Courier New" w:cs="Courier New" w:hint="default"/>
      </w:rPr>
    </w:lvl>
    <w:lvl w:ilvl="5" w:tplc="0C090005" w:tentative="1">
      <w:start w:val="1"/>
      <w:numFmt w:val="bullet"/>
      <w:lvlText w:val=""/>
      <w:lvlJc w:val="left"/>
      <w:pPr>
        <w:ind w:left="4547" w:hanging="360"/>
      </w:pPr>
      <w:rPr>
        <w:rFonts w:ascii="Wingdings" w:hAnsi="Wingdings" w:hint="default"/>
      </w:rPr>
    </w:lvl>
    <w:lvl w:ilvl="6" w:tplc="0C090001" w:tentative="1">
      <w:start w:val="1"/>
      <w:numFmt w:val="bullet"/>
      <w:lvlText w:val=""/>
      <w:lvlJc w:val="left"/>
      <w:pPr>
        <w:ind w:left="5267" w:hanging="360"/>
      </w:pPr>
      <w:rPr>
        <w:rFonts w:ascii="Symbol" w:hAnsi="Symbol" w:hint="default"/>
      </w:rPr>
    </w:lvl>
    <w:lvl w:ilvl="7" w:tplc="0C090003" w:tentative="1">
      <w:start w:val="1"/>
      <w:numFmt w:val="bullet"/>
      <w:lvlText w:val="o"/>
      <w:lvlJc w:val="left"/>
      <w:pPr>
        <w:ind w:left="5987" w:hanging="360"/>
      </w:pPr>
      <w:rPr>
        <w:rFonts w:ascii="Courier New" w:hAnsi="Courier New" w:cs="Courier New" w:hint="default"/>
      </w:rPr>
    </w:lvl>
    <w:lvl w:ilvl="8" w:tplc="0C090005" w:tentative="1">
      <w:start w:val="1"/>
      <w:numFmt w:val="bullet"/>
      <w:lvlText w:val=""/>
      <w:lvlJc w:val="left"/>
      <w:pPr>
        <w:ind w:left="6707" w:hanging="360"/>
      </w:pPr>
      <w:rPr>
        <w:rFonts w:ascii="Wingdings" w:hAnsi="Wingdings" w:hint="default"/>
      </w:rPr>
    </w:lvl>
  </w:abstractNum>
  <w:abstractNum w:abstractNumId="35" w15:restartNumberingAfterBreak="0">
    <w:nsid w:val="7839021E"/>
    <w:multiLevelType w:val="multilevel"/>
    <w:tmpl w:val="E0E09B5E"/>
    <w:name w:val="DEPIListNumbering"/>
    <w:lvl w:ilvl="0">
      <w:start w:val="1"/>
      <w:numFmt w:val="decimal"/>
      <w:pStyle w:val="ListNumber"/>
      <w:lvlText w:val="%1."/>
      <w:lvlJc w:val="left"/>
      <w:pPr>
        <w:tabs>
          <w:tab w:val="num" w:pos="340"/>
        </w:tabs>
        <w:ind w:left="340" w:hanging="340"/>
      </w:pPr>
      <w:rPr>
        <w:rFonts w:hint="default"/>
        <w:color w:val="363534" w:themeColor="text1"/>
        <w:spacing w:val="0"/>
        <w:sz w:val="20"/>
      </w:rPr>
    </w:lvl>
    <w:lvl w:ilvl="1">
      <w:start w:val="1"/>
      <w:numFmt w:val="lowerLetter"/>
      <w:pStyle w:val="ListNumber2"/>
      <w:lvlText w:val="%2."/>
      <w:lvlJc w:val="left"/>
      <w:pPr>
        <w:tabs>
          <w:tab w:val="num" w:pos="680"/>
        </w:tabs>
        <w:ind w:left="680" w:hanging="340"/>
      </w:pPr>
      <w:rPr>
        <w:rFonts w:hint="default"/>
        <w:color w:val="363534" w:themeColor="text1"/>
        <w:spacing w:val="0"/>
        <w:sz w:val="20"/>
      </w:rPr>
    </w:lvl>
    <w:lvl w:ilvl="2">
      <w:start w:val="1"/>
      <w:numFmt w:val="lowerRoman"/>
      <w:pStyle w:val="ListNumber3"/>
      <w:lvlText w:val="%3."/>
      <w:lvlJc w:val="left"/>
      <w:pPr>
        <w:tabs>
          <w:tab w:val="num" w:pos="1049"/>
        </w:tabs>
        <w:ind w:left="1049" w:hanging="369"/>
      </w:pPr>
      <w:rPr>
        <w:rFonts w:hint="default"/>
        <w:color w:val="363534" w:themeColor="text1"/>
        <w:spacing w:val="0"/>
        <w:position w:val="0"/>
        <w:sz w:val="20"/>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16cid:durableId="1050879985">
    <w:abstractNumId w:val="21"/>
  </w:num>
  <w:num w:numId="2" w16cid:durableId="407577394">
    <w:abstractNumId w:val="31"/>
  </w:num>
  <w:num w:numId="3" w16cid:durableId="1106316580">
    <w:abstractNumId w:val="28"/>
  </w:num>
  <w:num w:numId="4" w16cid:durableId="914585910">
    <w:abstractNumId w:val="35"/>
  </w:num>
  <w:num w:numId="5" w16cid:durableId="1303464812">
    <w:abstractNumId w:val="17"/>
  </w:num>
  <w:num w:numId="6" w16cid:durableId="612327118">
    <w:abstractNumId w:val="14"/>
  </w:num>
  <w:num w:numId="7" w16cid:durableId="1609772797">
    <w:abstractNumId w:val="12"/>
  </w:num>
  <w:num w:numId="8" w16cid:durableId="1816798506">
    <w:abstractNumId w:val="11"/>
  </w:num>
  <w:num w:numId="9" w16cid:durableId="1975518988">
    <w:abstractNumId w:val="32"/>
  </w:num>
  <w:num w:numId="10" w16cid:durableId="1731999448">
    <w:abstractNumId w:val="15"/>
  </w:num>
  <w:num w:numId="11" w16cid:durableId="1886913926">
    <w:abstractNumId w:val="19"/>
  </w:num>
  <w:num w:numId="12" w16cid:durableId="937878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35649184">
    <w:abstractNumId w:val="16"/>
  </w:num>
  <w:num w:numId="14" w16cid:durableId="1268778045">
    <w:abstractNumId w:val="27"/>
  </w:num>
  <w:num w:numId="15" w16cid:durableId="7776736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66879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630820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222289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318514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20847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0229417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715233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717183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244263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3635752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9782540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61164585">
    <w:abstractNumId w:val="34"/>
  </w:num>
  <w:num w:numId="28" w16cid:durableId="287005174">
    <w:abstractNumId w:val="34"/>
    <w:lvlOverride w:ilvl="0">
      <w:startOverride w:val="1"/>
    </w:lvlOverride>
  </w:num>
  <w:num w:numId="29" w16cid:durableId="1455245185">
    <w:abstractNumId w:val="22"/>
  </w:num>
  <w:num w:numId="30" w16cid:durableId="2104035936">
    <w:abstractNumId w:val="33"/>
  </w:num>
  <w:num w:numId="31" w16cid:durableId="2048141867">
    <w:abstractNumId w:val="8"/>
  </w:num>
  <w:num w:numId="32" w16cid:durableId="1554192122">
    <w:abstractNumId w:val="30"/>
  </w:num>
  <w:num w:numId="33" w16cid:durableId="333413397">
    <w:abstractNumId w:val="24"/>
  </w:num>
  <w:num w:numId="34" w16cid:durableId="138691719">
    <w:abstractNumId w:val="9"/>
  </w:num>
  <w:num w:numId="35" w16cid:durableId="735010173">
    <w:abstractNumId w:val="7"/>
  </w:num>
  <w:num w:numId="36" w16cid:durableId="377902528">
    <w:abstractNumId w:val="6"/>
  </w:num>
  <w:num w:numId="37" w16cid:durableId="1102459327">
    <w:abstractNumId w:val="5"/>
  </w:num>
  <w:num w:numId="38" w16cid:durableId="910433318">
    <w:abstractNumId w:val="4"/>
  </w:num>
  <w:num w:numId="39" w16cid:durableId="1310090663">
    <w:abstractNumId w:val="1"/>
  </w:num>
  <w:num w:numId="40" w16cid:durableId="40716703">
    <w:abstractNumId w:val="0"/>
  </w:num>
  <w:num w:numId="41" w16cid:durableId="917709937">
    <w:abstractNumId w:val="3"/>
  </w:num>
  <w:num w:numId="42" w16cid:durableId="854541612">
    <w:abstractNumId w:val="2"/>
  </w:num>
  <w:num w:numId="43" w16cid:durableId="2076195805">
    <w:abstractNumId w:val="13"/>
  </w:num>
  <w:num w:numId="44" w16cid:durableId="1294671863">
    <w:abstractNumId w:val="10"/>
    <w:lvlOverride w:ilvl="0">
      <w:lvl w:ilvl="0">
        <w:numFmt w:val="bullet"/>
        <w:lvlText w:val="•"/>
        <w:legacy w:legacy="1" w:legacySpace="0" w:legacyIndent="0"/>
        <w:lvlJc w:val="left"/>
        <w:rPr>
          <w:rFonts w:ascii="Helv" w:hAnsi="Helv" w:hint="default"/>
        </w:rPr>
      </w:lvl>
    </w:lvlOverride>
  </w:num>
  <w:num w:numId="45" w16cid:durableId="532814171">
    <w:abstractNumId w:val="23"/>
  </w:num>
  <w:num w:numId="46" w16cid:durableId="111756080">
    <w:abstractNumId w:val="18"/>
  </w:num>
  <w:num w:numId="47" w16cid:durableId="572398345">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hideSpellingErrors/>
  <w:activeWritingStyle w:appName="MSWord" w:lang="en-AU" w:vendorID="64" w:dllVersion="0" w:nlCheck="1" w:checkStyle="0"/>
  <w:activeWritingStyle w:appName="MSWord" w:lang="en-AU"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rawingGridHorizontalSpacing w:val="100"/>
  <w:drawingGridVerticalSpacing w:val="136"/>
  <w:displayHorizontalDrawingGridEvery w:val="0"/>
  <w:displayVerticalDrawingGridEvery w:val="2"/>
  <w:noPunctuationKerning/>
  <w:characterSpacingControl w:val="doNotCompress"/>
  <w:hdrShapeDefaults>
    <o:shapedefaults v:ext="edit" spidmax="2050" style="mso-position-horizontal-relative:page;mso-position-vertical-relative:page" stroke="f">
      <v:stroke on="f"/>
    </o:shapedefaults>
  </w:hdrShapeDefault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4Landscape" w:val="False"/>
    <w:docVar w:name="A4Portrait" w:val="True"/>
    <w:docVar w:name="AppendixName" w:val="Appendix"/>
    <w:docVar w:name="CoBrandNumber" w:val="0"/>
    <w:docVar w:name="CoverCoBranded" w:val="False"/>
    <w:docVar w:name="CoverLayout" w:val="Single"/>
    <w:docVar w:name="CoverProjectBar" w:val="False"/>
    <w:docVar w:name="CoverWebAddress" w:val="False"/>
    <w:docVar w:name="FooterTextAuto" w:val="True"/>
    <w:docVar w:name="Heading1Numbered" w:val="False"/>
    <w:docVar w:name="Heading2Numbered" w:val="False"/>
    <w:docVar w:name="Heading3Numbered" w:val="False"/>
    <w:docVar w:name="PageSetup" w:val="Double"/>
    <w:docVar w:name="Theme Color" w:val="CorporateServices"/>
    <w:docVar w:name="TOC" w:val="True"/>
    <w:docVar w:name="TOCNew" w:val="True"/>
    <w:docVar w:name="Version" w:val="1"/>
  </w:docVars>
  <w:rsids>
    <w:rsidRoot w:val="00CA3DB8"/>
    <w:rsid w:val="0000017F"/>
    <w:rsid w:val="00000279"/>
    <w:rsid w:val="000004BD"/>
    <w:rsid w:val="00000B7A"/>
    <w:rsid w:val="00000C89"/>
    <w:rsid w:val="00000FEB"/>
    <w:rsid w:val="000012BE"/>
    <w:rsid w:val="00001E86"/>
    <w:rsid w:val="00001F76"/>
    <w:rsid w:val="00002396"/>
    <w:rsid w:val="000024EB"/>
    <w:rsid w:val="0000279C"/>
    <w:rsid w:val="000028B4"/>
    <w:rsid w:val="00002DE1"/>
    <w:rsid w:val="00003960"/>
    <w:rsid w:val="00004237"/>
    <w:rsid w:val="0000456E"/>
    <w:rsid w:val="00004641"/>
    <w:rsid w:val="0000491E"/>
    <w:rsid w:val="00004CA4"/>
    <w:rsid w:val="00005261"/>
    <w:rsid w:val="00005647"/>
    <w:rsid w:val="0000591C"/>
    <w:rsid w:val="00006000"/>
    <w:rsid w:val="00006769"/>
    <w:rsid w:val="000068D4"/>
    <w:rsid w:val="00006A2C"/>
    <w:rsid w:val="00006F08"/>
    <w:rsid w:val="000079BC"/>
    <w:rsid w:val="00010A57"/>
    <w:rsid w:val="00010AAD"/>
    <w:rsid w:val="00010E3F"/>
    <w:rsid w:val="00010FAD"/>
    <w:rsid w:val="0001107C"/>
    <w:rsid w:val="000114BD"/>
    <w:rsid w:val="000118FD"/>
    <w:rsid w:val="00011F39"/>
    <w:rsid w:val="0001226A"/>
    <w:rsid w:val="00012B94"/>
    <w:rsid w:val="00012E66"/>
    <w:rsid w:val="00012EC2"/>
    <w:rsid w:val="00013360"/>
    <w:rsid w:val="0001362A"/>
    <w:rsid w:val="0001389C"/>
    <w:rsid w:val="0001393A"/>
    <w:rsid w:val="00013BAE"/>
    <w:rsid w:val="00013DC6"/>
    <w:rsid w:val="0001466C"/>
    <w:rsid w:val="00014E15"/>
    <w:rsid w:val="00015BB6"/>
    <w:rsid w:val="00015C76"/>
    <w:rsid w:val="00016478"/>
    <w:rsid w:val="000171F8"/>
    <w:rsid w:val="000171FD"/>
    <w:rsid w:val="00017669"/>
    <w:rsid w:val="00017D91"/>
    <w:rsid w:val="00020DB2"/>
    <w:rsid w:val="00021A33"/>
    <w:rsid w:val="00021CF5"/>
    <w:rsid w:val="0002261E"/>
    <w:rsid w:val="000227DA"/>
    <w:rsid w:val="00022F51"/>
    <w:rsid w:val="000230FD"/>
    <w:rsid w:val="0002325E"/>
    <w:rsid w:val="000234A0"/>
    <w:rsid w:val="00023536"/>
    <w:rsid w:val="000236AE"/>
    <w:rsid w:val="00023AFB"/>
    <w:rsid w:val="0002404B"/>
    <w:rsid w:val="00024572"/>
    <w:rsid w:val="00024574"/>
    <w:rsid w:val="00024896"/>
    <w:rsid w:val="00024990"/>
    <w:rsid w:val="00024B10"/>
    <w:rsid w:val="00024D99"/>
    <w:rsid w:val="000251A3"/>
    <w:rsid w:val="00025217"/>
    <w:rsid w:val="0002541C"/>
    <w:rsid w:val="00025A62"/>
    <w:rsid w:val="00025ADB"/>
    <w:rsid w:val="00025F6C"/>
    <w:rsid w:val="00026290"/>
    <w:rsid w:val="000263AA"/>
    <w:rsid w:val="00026700"/>
    <w:rsid w:val="00026706"/>
    <w:rsid w:val="0002674C"/>
    <w:rsid w:val="00026AC5"/>
    <w:rsid w:val="0002719A"/>
    <w:rsid w:val="0002752C"/>
    <w:rsid w:val="00027779"/>
    <w:rsid w:val="00027D1E"/>
    <w:rsid w:val="00027E13"/>
    <w:rsid w:val="00027EED"/>
    <w:rsid w:val="00027F13"/>
    <w:rsid w:val="000303AC"/>
    <w:rsid w:val="00030692"/>
    <w:rsid w:val="0003108C"/>
    <w:rsid w:val="00031190"/>
    <w:rsid w:val="000312CC"/>
    <w:rsid w:val="000312E9"/>
    <w:rsid w:val="0003176C"/>
    <w:rsid w:val="00031F2C"/>
    <w:rsid w:val="000323E0"/>
    <w:rsid w:val="000323EF"/>
    <w:rsid w:val="0003294B"/>
    <w:rsid w:val="00032D71"/>
    <w:rsid w:val="00032F2B"/>
    <w:rsid w:val="00033137"/>
    <w:rsid w:val="00033178"/>
    <w:rsid w:val="00033331"/>
    <w:rsid w:val="00033A8A"/>
    <w:rsid w:val="000343ED"/>
    <w:rsid w:val="0003451C"/>
    <w:rsid w:val="00034E46"/>
    <w:rsid w:val="00035139"/>
    <w:rsid w:val="00035163"/>
    <w:rsid w:val="000351EF"/>
    <w:rsid w:val="00035B4E"/>
    <w:rsid w:val="00035F72"/>
    <w:rsid w:val="0003620B"/>
    <w:rsid w:val="000362D6"/>
    <w:rsid w:val="00036908"/>
    <w:rsid w:val="00036A70"/>
    <w:rsid w:val="00036FBD"/>
    <w:rsid w:val="00037072"/>
    <w:rsid w:val="00037CE2"/>
    <w:rsid w:val="00037F49"/>
    <w:rsid w:val="00037F81"/>
    <w:rsid w:val="00040BDB"/>
    <w:rsid w:val="0004176C"/>
    <w:rsid w:val="00041797"/>
    <w:rsid w:val="00041903"/>
    <w:rsid w:val="00041C5B"/>
    <w:rsid w:val="00041D37"/>
    <w:rsid w:val="00041FBF"/>
    <w:rsid w:val="00042132"/>
    <w:rsid w:val="0004263E"/>
    <w:rsid w:val="000430CC"/>
    <w:rsid w:val="000430E6"/>
    <w:rsid w:val="00043650"/>
    <w:rsid w:val="00043BC5"/>
    <w:rsid w:val="00043E65"/>
    <w:rsid w:val="000441FC"/>
    <w:rsid w:val="00044882"/>
    <w:rsid w:val="00044BDC"/>
    <w:rsid w:val="000455E1"/>
    <w:rsid w:val="00045AA1"/>
    <w:rsid w:val="0004622F"/>
    <w:rsid w:val="00046864"/>
    <w:rsid w:val="00046EE3"/>
    <w:rsid w:val="000473A1"/>
    <w:rsid w:val="0004761D"/>
    <w:rsid w:val="00047C72"/>
    <w:rsid w:val="00047CE9"/>
    <w:rsid w:val="000501F1"/>
    <w:rsid w:val="00050257"/>
    <w:rsid w:val="00050487"/>
    <w:rsid w:val="000504A5"/>
    <w:rsid w:val="000507C3"/>
    <w:rsid w:val="00052234"/>
    <w:rsid w:val="00052630"/>
    <w:rsid w:val="00052825"/>
    <w:rsid w:val="00052C61"/>
    <w:rsid w:val="00053244"/>
    <w:rsid w:val="00053C43"/>
    <w:rsid w:val="0005472E"/>
    <w:rsid w:val="000547C6"/>
    <w:rsid w:val="000548F7"/>
    <w:rsid w:val="00054AD4"/>
    <w:rsid w:val="00054AFC"/>
    <w:rsid w:val="00055159"/>
    <w:rsid w:val="00055546"/>
    <w:rsid w:val="0005568C"/>
    <w:rsid w:val="000557B4"/>
    <w:rsid w:val="00055860"/>
    <w:rsid w:val="00055D0B"/>
    <w:rsid w:val="000560BA"/>
    <w:rsid w:val="000570E5"/>
    <w:rsid w:val="00057EB2"/>
    <w:rsid w:val="0006013C"/>
    <w:rsid w:val="00060538"/>
    <w:rsid w:val="00060EE0"/>
    <w:rsid w:val="00060F65"/>
    <w:rsid w:val="00060FD9"/>
    <w:rsid w:val="00061573"/>
    <w:rsid w:val="000617D7"/>
    <w:rsid w:val="000620DA"/>
    <w:rsid w:val="000623C7"/>
    <w:rsid w:val="00062615"/>
    <w:rsid w:val="000626EE"/>
    <w:rsid w:val="00062985"/>
    <w:rsid w:val="000629AA"/>
    <w:rsid w:val="00063E71"/>
    <w:rsid w:val="000640A9"/>
    <w:rsid w:val="0006422E"/>
    <w:rsid w:val="00064489"/>
    <w:rsid w:val="00065584"/>
    <w:rsid w:val="000655FD"/>
    <w:rsid w:val="00065A52"/>
    <w:rsid w:val="000660C5"/>
    <w:rsid w:val="00066ABF"/>
    <w:rsid w:val="00066F02"/>
    <w:rsid w:val="00067098"/>
    <w:rsid w:val="0006742D"/>
    <w:rsid w:val="000676F8"/>
    <w:rsid w:val="00067769"/>
    <w:rsid w:val="000700C7"/>
    <w:rsid w:val="000704F3"/>
    <w:rsid w:val="00070C97"/>
    <w:rsid w:val="0007112E"/>
    <w:rsid w:val="00071B67"/>
    <w:rsid w:val="00071CA4"/>
    <w:rsid w:val="00071DE2"/>
    <w:rsid w:val="00072074"/>
    <w:rsid w:val="00072288"/>
    <w:rsid w:val="00072733"/>
    <w:rsid w:val="00072783"/>
    <w:rsid w:val="00072E02"/>
    <w:rsid w:val="00073536"/>
    <w:rsid w:val="00073956"/>
    <w:rsid w:val="00073963"/>
    <w:rsid w:val="000739CC"/>
    <w:rsid w:val="00073A9B"/>
    <w:rsid w:val="00073BBA"/>
    <w:rsid w:val="00073F07"/>
    <w:rsid w:val="00073F9C"/>
    <w:rsid w:val="000742AF"/>
    <w:rsid w:val="00074430"/>
    <w:rsid w:val="00074A1F"/>
    <w:rsid w:val="00074C2B"/>
    <w:rsid w:val="000752FC"/>
    <w:rsid w:val="000758E3"/>
    <w:rsid w:val="00076130"/>
    <w:rsid w:val="00076B41"/>
    <w:rsid w:val="00076C66"/>
    <w:rsid w:val="0008006E"/>
    <w:rsid w:val="000802A9"/>
    <w:rsid w:val="0008061A"/>
    <w:rsid w:val="0008129B"/>
    <w:rsid w:val="000816AD"/>
    <w:rsid w:val="0008221A"/>
    <w:rsid w:val="00082224"/>
    <w:rsid w:val="0008252E"/>
    <w:rsid w:val="00082889"/>
    <w:rsid w:val="00082914"/>
    <w:rsid w:val="00082DB0"/>
    <w:rsid w:val="0008309F"/>
    <w:rsid w:val="000838A2"/>
    <w:rsid w:val="00083917"/>
    <w:rsid w:val="00083CD6"/>
    <w:rsid w:val="00084187"/>
    <w:rsid w:val="00084CB1"/>
    <w:rsid w:val="00085689"/>
    <w:rsid w:val="0008568F"/>
    <w:rsid w:val="0008745F"/>
    <w:rsid w:val="000908D6"/>
    <w:rsid w:val="0009125C"/>
    <w:rsid w:val="000913AD"/>
    <w:rsid w:val="00091F49"/>
    <w:rsid w:val="0009214D"/>
    <w:rsid w:val="00093051"/>
    <w:rsid w:val="000935F8"/>
    <w:rsid w:val="000938C5"/>
    <w:rsid w:val="00093F02"/>
    <w:rsid w:val="000948CF"/>
    <w:rsid w:val="00094A84"/>
    <w:rsid w:val="00094F27"/>
    <w:rsid w:val="0009521E"/>
    <w:rsid w:val="00095E8A"/>
    <w:rsid w:val="00096627"/>
    <w:rsid w:val="00096785"/>
    <w:rsid w:val="00096B2D"/>
    <w:rsid w:val="00096B35"/>
    <w:rsid w:val="00097170"/>
    <w:rsid w:val="00097538"/>
    <w:rsid w:val="00097763"/>
    <w:rsid w:val="000979B3"/>
    <w:rsid w:val="00097BCF"/>
    <w:rsid w:val="00097C1B"/>
    <w:rsid w:val="000A0179"/>
    <w:rsid w:val="000A04B4"/>
    <w:rsid w:val="000A055B"/>
    <w:rsid w:val="000A059B"/>
    <w:rsid w:val="000A05D6"/>
    <w:rsid w:val="000A09AD"/>
    <w:rsid w:val="000A0D74"/>
    <w:rsid w:val="000A1512"/>
    <w:rsid w:val="000A15E4"/>
    <w:rsid w:val="000A16B0"/>
    <w:rsid w:val="000A2315"/>
    <w:rsid w:val="000A28BD"/>
    <w:rsid w:val="000A2A90"/>
    <w:rsid w:val="000A2C62"/>
    <w:rsid w:val="000A2E96"/>
    <w:rsid w:val="000A2F08"/>
    <w:rsid w:val="000A30F9"/>
    <w:rsid w:val="000A3721"/>
    <w:rsid w:val="000A3841"/>
    <w:rsid w:val="000A3B01"/>
    <w:rsid w:val="000A4744"/>
    <w:rsid w:val="000A51F3"/>
    <w:rsid w:val="000A5E67"/>
    <w:rsid w:val="000A5EBD"/>
    <w:rsid w:val="000A6267"/>
    <w:rsid w:val="000A6592"/>
    <w:rsid w:val="000A6C89"/>
    <w:rsid w:val="000A719A"/>
    <w:rsid w:val="000A73D0"/>
    <w:rsid w:val="000A73DC"/>
    <w:rsid w:val="000A7418"/>
    <w:rsid w:val="000A75EE"/>
    <w:rsid w:val="000A7E08"/>
    <w:rsid w:val="000B00B4"/>
    <w:rsid w:val="000B012B"/>
    <w:rsid w:val="000B0536"/>
    <w:rsid w:val="000B06A6"/>
    <w:rsid w:val="000B0959"/>
    <w:rsid w:val="000B0A6B"/>
    <w:rsid w:val="000B11F1"/>
    <w:rsid w:val="000B167B"/>
    <w:rsid w:val="000B1B52"/>
    <w:rsid w:val="000B20BF"/>
    <w:rsid w:val="000B22C0"/>
    <w:rsid w:val="000B2568"/>
    <w:rsid w:val="000B271B"/>
    <w:rsid w:val="000B2AC6"/>
    <w:rsid w:val="000B2D62"/>
    <w:rsid w:val="000B2DE7"/>
    <w:rsid w:val="000B3831"/>
    <w:rsid w:val="000B3DC1"/>
    <w:rsid w:val="000B3FB6"/>
    <w:rsid w:val="000B402E"/>
    <w:rsid w:val="000B40D6"/>
    <w:rsid w:val="000B44D9"/>
    <w:rsid w:val="000B46C3"/>
    <w:rsid w:val="000B4CFC"/>
    <w:rsid w:val="000B5144"/>
    <w:rsid w:val="000B5240"/>
    <w:rsid w:val="000B547C"/>
    <w:rsid w:val="000B5504"/>
    <w:rsid w:val="000B561E"/>
    <w:rsid w:val="000B5EA3"/>
    <w:rsid w:val="000B669C"/>
    <w:rsid w:val="000B6BF6"/>
    <w:rsid w:val="000B6F7A"/>
    <w:rsid w:val="000B7CAB"/>
    <w:rsid w:val="000B7CC2"/>
    <w:rsid w:val="000C005D"/>
    <w:rsid w:val="000C015B"/>
    <w:rsid w:val="000C0411"/>
    <w:rsid w:val="000C0A3E"/>
    <w:rsid w:val="000C27FF"/>
    <w:rsid w:val="000C2888"/>
    <w:rsid w:val="000C2CCC"/>
    <w:rsid w:val="000C2CD8"/>
    <w:rsid w:val="000C33EB"/>
    <w:rsid w:val="000C3B79"/>
    <w:rsid w:val="000C3C38"/>
    <w:rsid w:val="000C41E0"/>
    <w:rsid w:val="000C41F9"/>
    <w:rsid w:val="000C4231"/>
    <w:rsid w:val="000C436A"/>
    <w:rsid w:val="000C45C6"/>
    <w:rsid w:val="000C4E6D"/>
    <w:rsid w:val="000C55BE"/>
    <w:rsid w:val="000C57F2"/>
    <w:rsid w:val="000C59E2"/>
    <w:rsid w:val="000C6231"/>
    <w:rsid w:val="000C63AA"/>
    <w:rsid w:val="000C707C"/>
    <w:rsid w:val="000C7611"/>
    <w:rsid w:val="000C7F83"/>
    <w:rsid w:val="000D050A"/>
    <w:rsid w:val="000D0526"/>
    <w:rsid w:val="000D06EA"/>
    <w:rsid w:val="000D0CA4"/>
    <w:rsid w:val="000D1A7B"/>
    <w:rsid w:val="000D1E7B"/>
    <w:rsid w:val="000D2526"/>
    <w:rsid w:val="000D2813"/>
    <w:rsid w:val="000D3282"/>
    <w:rsid w:val="000D3AE8"/>
    <w:rsid w:val="000D3B59"/>
    <w:rsid w:val="000D3D33"/>
    <w:rsid w:val="000D3E39"/>
    <w:rsid w:val="000D3F7B"/>
    <w:rsid w:val="000D42D6"/>
    <w:rsid w:val="000D464F"/>
    <w:rsid w:val="000D4EC1"/>
    <w:rsid w:val="000D6DC7"/>
    <w:rsid w:val="000D703A"/>
    <w:rsid w:val="000D7202"/>
    <w:rsid w:val="000D7482"/>
    <w:rsid w:val="000D76D9"/>
    <w:rsid w:val="000D785C"/>
    <w:rsid w:val="000D7891"/>
    <w:rsid w:val="000D7E1F"/>
    <w:rsid w:val="000E01C1"/>
    <w:rsid w:val="000E01D0"/>
    <w:rsid w:val="000E1779"/>
    <w:rsid w:val="000E1BEC"/>
    <w:rsid w:val="000E1F1D"/>
    <w:rsid w:val="000E21E5"/>
    <w:rsid w:val="000E2207"/>
    <w:rsid w:val="000E23A9"/>
    <w:rsid w:val="000E24E1"/>
    <w:rsid w:val="000E2520"/>
    <w:rsid w:val="000E25A9"/>
    <w:rsid w:val="000E27B6"/>
    <w:rsid w:val="000E2CE7"/>
    <w:rsid w:val="000E33C8"/>
    <w:rsid w:val="000E35C7"/>
    <w:rsid w:val="000E3AF5"/>
    <w:rsid w:val="000E3B96"/>
    <w:rsid w:val="000E4B54"/>
    <w:rsid w:val="000E53BD"/>
    <w:rsid w:val="000E55A2"/>
    <w:rsid w:val="000E5F4E"/>
    <w:rsid w:val="000E6684"/>
    <w:rsid w:val="000E6777"/>
    <w:rsid w:val="000E7410"/>
    <w:rsid w:val="000E7936"/>
    <w:rsid w:val="000F03BC"/>
    <w:rsid w:val="000F0A47"/>
    <w:rsid w:val="000F0D60"/>
    <w:rsid w:val="000F147D"/>
    <w:rsid w:val="000F1A3A"/>
    <w:rsid w:val="000F1A53"/>
    <w:rsid w:val="000F1A5A"/>
    <w:rsid w:val="000F1D45"/>
    <w:rsid w:val="000F1FA4"/>
    <w:rsid w:val="000F2014"/>
    <w:rsid w:val="000F2194"/>
    <w:rsid w:val="000F24B2"/>
    <w:rsid w:val="000F306B"/>
    <w:rsid w:val="000F31D9"/>
    <w:rsid w:val="000F376E"/>
    <w:rsid w:val="000F3FC7"/>
    <w:rsid w:val="000F4A13"/>
    <w:rsid w:val="000F4CD5"/>
    <w:rsid w:val="000F5080"/>
    <w:rsid w:val="000F5216"/>
    <w:rsid w:val="000F567F"/>
    <w:rsid w:val="000F5A78"/>
    <w:rsid w:val="000F5E34"/>
    <w:rsid w:val="000F5E5F"/>
    <w:rsid w:val="000F5E8C"/>
    <w:rsid w:val="000F6389"/>
    <w:rsid w:val="000F6801"/>
    <w:rsid w:val="000F6803"/>
    <w:rsid w:val="000F6D60"/>
    <w:rsid w:val="000F6D6B"/>
    <w:rsid w:val="000F7657"/>
    <w:rsid w:val="000F7A4B"/>
    <w:rsid w:val="000F7F8C"/>
    <w:rsid w:val="001000DA"/>
    <w:rsid w:val="00100611"/>
    <w:rsid w:val="001006AD"/>
    <w:rsid w:val="0010072A"/>
    <w:rsid w:val="001009C3"/>
    <w:rsid w:val="00100B5E"/>
    <w:rsid w:val="00101435"/>
    <w:rsid w:val="00101451"/>
    <w:rsid w:val="0010306F"/>
    <w:rsid w:val="001031FC"/>
    <w:rsid w:val="0010384A"/>
    <w:rsid w:val="00103D73"/>
    <w:rsid w:val="00103F0F"/>
    <w:rsid w:val="00104371"/>
    <w:rsid w:val="00104F66"/>
    <w:rsid w:val="001054A3"/>
    <w:rsid w:val="0010559C"/>
    <w:rsid w:val="00105C32"/>
    <w:rsid w:val="0010606F"/>
    <w:rsid w:val="0010632A"/>
    <w:rsid w:val="0010632E"/>
    <w:rsid w:val="00106A7E"/>
    <w:rsid w:val="00106A81"/>
    <w:rsid w:val="00106B89"/>
    <w:rsid w:val="00106CA2"/>
    <w:rsid w:val="001108B2"/>
    <w:rsid w:val="00110A24"/>
    <w:rsid w:val="00110A62"/>
    <w:rsid w:val="00110B1B"/>
    <w:rsid w:val="00110B5D"/>
    <w:rsid w:val="0011105B"/>
    <w:rsid w:val="0011111B"/>
    <w:rsid w:val="00111483"/>
    <w:rsid w:val="00111886"/>
    <w:rsid w:val="00111CE1"/>
    <w:rsid w:val="0011267E"/>
    <w:rsid w:val="0011271A"/>
    <w:rsid w:val="00112E38"/>
    <w:rsid w:val="001131AA"/>
    <w:rsid w:val="001137CE"/>
    <w:rsid w:val="00113C4C"/>
    <w:rsid w:val="00113CDC"/>
    <w:rsid w:val="00113DD9"/>
    <w:rsid w:val="0011467A"/>
    <w:rsid w:val="00114751"/>
    <w:rsid w:val="0011484F"/>
    <w:rsid w:val="001148DA"/>
    <w:rsid w:val="00114F21"/>
    <w:rsid w:val="00114F4E"/>
    <w:rsid w:val="00115310"/>
    <w:rsid w:val="0011587D"/>
    <w:rsid w:val="00115E3D"/>
    <w:rsid w:val="00117367"/>
    <w:rsid w:val="001177A2"/>
    <w:rsid w:val="00117819"/>
    <w:rsid w:val="001179D3"/>
    <w:rsid w:val="00117CFE"/>
    <w:rsid w:val="00117DD6"/>
    <w:rsid w:val="00117F77"/>
    <w:rsid w:val="001202B1"/>
    <w:rsid w:val="001203C0"/>
    <w:rsid w:val="001204D7"/>
    <w:rsid w:val="0012093F"/>
    <w:rsid w:val="001210F1"/>
    <w:rsid w:val="00121248"/>
    <w:rsid w:val="00121266"/>
    <w:rsid w:val="00121268"/>
    <w:rsid w:val="00121597"/>
    <w:rsid w:val="001217C3"/>
    <w:rsid w:val="001219CD"/>
    <w:rsid w:val="00121E66"/>
    <w:rsid w:val="00122355"/>
    <w:rsid w:val="00122358"/>
    <w:rsid w:val="001226AD"/>
    <w:rsid w:val="00122A3C"/>
    <w:rsid w:val="00122AE8"/>
    <w:rsid w:val="00122C72"/>
    <w:rsid w:val="001230A5"/>
    <w:rsid w:val="00123733"/>
    <w:rsid w:val="00123ACC"/>
    <w:rsid w:val="00123FDE"/>
    <w:rsid w:val="00124482"/>
    <w:rsid w:val="00124611"/>
    <w:rsid w:val="00124797"/>
    <w:rsid w:val="00124C3D"/>
    <w:rsid w:val="00124D82"/>
    <w:rsid w:val="00124E8F"/>
    <w:rsid w:val="001250AF"/>
    <w:rsid w:val="001253D5"/>
    <w:rsid w:val="00125A6C"/>
    <w:rsid w:val="00125C50"/>
    <w:rsid w:val="00125F99"/>
    <w:rsid w:val="001262FB"/>
    <w:rsid w:val="001266B1"/>
    <w:rsid w:val="001269E0"/>
    <w:rsid w:val="001270B7"/>
    <w:rsid w:val="00127385"/>
    <w:rsid w:val="00127410"/>
    <w:rsid w:val="0012741A"/>
    <w:rsid w:val="00127532"/>
    <w:rsid w:val="00127564"/>
    <w:rsid w:val="00127F2F"/>
    <w:rsid w:val="001300CB"/>
    <w:rsid w:val="001306D2"/>
    <w:rsid w:val="00131311"/>
    <w:rsid w:val="001314EF"/>
    <w:rsid w:val="001315CE"/>
    <w:rsid w:val="0013248A"/>
    <w:rsid w:val="001325D7"/>
    <w:rsid w:val="00132744"/>
    <w:rsid w:val="00132777"/>
    <w:rsid w:val="0013330F"/>
    <w:rsid w:val="00133770"/>
    <w:rsid w:val="00133A4B"/>
    <w:rsid w:val="00133A9C"/>
    <w:rsid w:val="00133E3D"/>
    <w:rsid w:val="0013436B"/>
    <w:rsid w:val="0013448B"/>
    <w:rsid w:val="001346B4"/>
    <w:rsid w:val="00134898"/>
    <w:rsid w:val="00134E87"/>
    <w:rsid w:val="00135A18"/>
    <w:rsid w:val="00136666"/>
    <w:rsid w:val="00136CE3"/>
    <w:rsid w:val="00136D91"/>
    <w:rsid w:val="00136EBF"/>
    <w:rsid w:val="001374EB"/>
    <w:rsid w:val="0013757A"/>
    <w:rsid w:val="001376E5"/>
    <w:rsid w:val="00137829"/>
    <w:rsid w:val="0013799D"/>
    <w:rsid w:val="0014019B"/>
    <w:rsid w:val="00140262"/>
    <w:rsid w:val="001408BD"/>
    <w:rsid w:val="001409C8"/>
    <w:rsid w:val="00140AE9"/>
    <w:rsid w:val="00140B0D"/>
    <w:rsid w:val="001418BB"/>
    <w:rsid w:val="00141F9F"/>
    <w:rsid w:val="001422E5"/>
    <w:rsid w:val="00142AFE"/>
    <w:rsid w:val="00142C15"/>
    <w:rsid w:val="00142C6C"/>
    <w:rsid w:val="00142DFF"/>
    <w:rsid w:val="00142E13"/>
    <w:rsid w:val="0014351C"/>
    <w:rsid w:val="0014395E"/>
    <w:rsid w:val="00143987"/>
    <w:rsid w:val="001439C8"/>
    <w:rsid w:val="00143B42"/>
    <w:rsid w:val="00143CD8"/>
    <w:rsid w:val="00144226"/>
    <w:rsid w:val="001443D1"/>
    <w:rsid w:val="00144714"/>
    <w:rsid w:val="00144766"/>
    <w:rsid w:val="001447E1"/>
    <w:rsid w:val="00145711"/>
    <w:rsid w:val="0014576E"/>
    <w:rsid w:val="001457F6"/>
    <w:rsid w:val="001459D7"/>
    <w:rsid w:val="00145BB5"/>
    <w:rsid w:val="001467A5"/>
    <w:rsid w:val="00146CDE"/>
    <w:rsid w:val="0014701F"/>
    <w:rsid w:val="001470F1"/>
    <w:rsid w:val="001474AE"/>
    <w:rsid w:val="001474D5"/>
    <w:rsid w:val="00147B75"/>
    <w:rsid w:val="00147B9C"/>
    <w:rsid w:val="00147EC2"/>
    <w:rsid w:val="00150172"/>
    <w:rsid w:val="001501A0"/>
    <w:rsid w:val="00150BC2"/>
    <w:rsid w:val="00151C40"/>
    <w:rsid w:val="00151DB1"/>
    <w:rsid w:val="001522A3"/>
    <w:rsid w:val="00152DA7"/>
    <w:rsid w:val="00152F06"/>
    <w:rsid w:val="00153334"/>
    <w:rsid w:val="0015375B"/>
    <w:rsid w:val="0015388E"/>
    <w:rsid w:val="00153FD1"/>
    <w:rsid w:val="00153FDB"/>
    <w:rsid w:val="001541A8"/>
    <w:rsid w:val="001544A7"/>
    <w:rsid w:val="00154503"/>
    <w:rsid w:val="0015452B"/>
    <w:rsid w:val="00154C0E"/>
    <w:rsid w:val="00154F44"/>
    <w:rsid w:val="00155B6F"/>
    <w:rsid w:val="001562D9"/>
    <w:rsid w:val="0015661D"/>
    <w:rsid w:val="001568CE"/>
    <w:rsid w:val="00156F4A"/>
    <w:rsid w:val="00157D23"/>
    <w:rsid w:val="00157E61"/>
    <w:rsid w:val="00157E78"/>
    <w:rsid w:val="001601C2"/>
    <w:rsid w:val="00160ED7"/>
    <w:rsid w:val="001619E0"/>
    <w:rsid w:val="00161E60"/>
    <w:rsid w:val="00162B86"/>
    <w:rsid w:val="00162E29"/>
    <w:rsid w:val="0016301C"/>
    <w:rsid w:val="0016310E"/>
    <w:rsid w:val="0016334C"/>
    <w:rsid w:val="00163536"/>
    <w:rsid w:val="00163E14"/>
    <w:rsid w:val="00164055"/>
    <w:rsid w:val="00164B4C"/>
    <w:rsid w:val="00164D40"/>
    <w:rsid w:val="0016502A"/>
    <w:rsid w:val="0016509E"/>
    <w:rsid w:val="00165678"/>
    <w:rsid w:val="00165754"/>
    <w:rsid w:val="0016579F"/>
    <w:rsid w:val="001658FA"/>
    <w:rsid w:val="00165D74"/>
    <w:rsid w:val="001664DC"/>
    <w:rsid w:val="00166B17"/>
    <w:rsid w:val="00166FEF"/>
    <w:rsid w:val="00167413"/>
    <w:rsid w:val="001676F4"/>
    <w:rsid w:val="00167865"/>
    <w:rsid w:val="00170713"/>
    <w:rsid w:val="00170F85"/>
    <w:rsid w:val="001715D8"/>
    <w:rsid w:val="00171FD1"/>
    <w:rsid w:val="00172031"/>
    <w:rsid w:val="00172DA4"/>
    <w:rsid w:val="00173F6E"/>
    <w:rsid w:val="001748A0"/>
    <w:rsid w:val="001756B6"/>
    <w:rsid w:val="0017570D"/>
    <w:rsid w:val="00175826"/>
    <w:rsid w:val="0017593D"/>
    <w:rsid w:val="00175B81"/>
    <w:rsid w:val="00175C26"/>
    <w:rsid w:val="00175E2D"/>
    <w:rsid w:val="00176238"/>
    <w:rsid w:val="00176368"/>
    <w:rsid w:val="00176A24"/>
    <w:rsid w:val="00176DBD"/>
    <w:rsid w:val="00176DF9"/>
    <w:rsid w:val="0017720A"/>
    <w:rsid w:val="00177415"/>
    <w:rsid w:val="00177AC3"/>
    <w:rsid w:val="00177B82"/>
    <w:rsid w:val="00180234"/>
    <w:rsid w:val="001811ED"/>
    <w:rsid w:val="0018138B"/>
    <w:rsid w:val="0018157F"/>
    <w:rsid w:val="00182759"/>
    <w:rsid w:val="0018296A"/>
    <w:rsid w:val="00182986"/>
    <w:rsid w:val="00183265"/>
    <w:rsid w:val="00183DC3"/>
    <w:rsid w:val="00183F0D"/>
    <w:rsid w:val="0018400C"/>
    <w:rsid w:val="00184D8A"/>
    <w:rsid w:val="00184FE9"/>
    <w:rsid w:val="00185004"/>
    <w:rsid w:val="001856A2"/>
    <w:rsid w:val="0018593D"/>
    <w:rsid w:val="00185D75"/>
    <w:rsid w:val="00185F4B"/>
    <w:rsid w:val="0018600C"/>
    <w:rsid w:val="0018616D"/>
    <w:rsid w:val="00186ECA"/>
    <w:rsid w:val="00187485"/>
    <w:rsid w:val="00187860"/>
    <w:rsid w:val="00187A24"/>
    <w:rsid w:val="00190073"/>
    <w:rsid w:val="00190242"/>
    <w:rsid w:val="0019095F"/>
    <w:rsid w:val="001911C7"/>
    <w:rsid w:val="001911F6"/>
    <w:rsid w:val="0019138F"/>
    <w:rsid w:val="00191688"/>
    <w:rsid w:val="0019194F"/>
    <w:rsid w:val="00191D9C"/>
    <w:rsid w:val="00192396"/>
    <w:rsid w:val="001924D8"/>
    <w:rsid w:val="001926C0"/>
    <w:rsid w:val="00192793"/>
    <w:rsid w:val="001929A8"/>
    <w:rsid w:val="001932CF"/>
    <w:rsid w:val="00193BEE"/>
    <w:rsid w:val="001942B8"/>
    <w:rsid w:val="00194471"/>
    <w:rsid w:val="00194C55"/>
    <w:rsid w:val="00194CF5"/>
    <w:rsid w:val="0019502C"/>
    <w:rsid w:val="001952E8"/>
    <w:rsid w:val="001956AB"/>
    <w:rsid w:val="00195EAE"/>
    <w:rsid w:val="00196016"/>
    <w:rsid w:val="00196165"/>
    <w:rsid w:val="00196393"/>
    <w:rsid w:val="00196667"/>
    <w:rsid w:val="001966C9"/>
    <w:rsid w:val="00197033"/>
    <w:rsid w:val="0019725F"/>
    <w:rsid w:val="00197717"/>
    <w:rsid w:val="001977C0"/>
    <w:rsid w:val="00197F7F"/>
    <w:rsid w:val="001A0827"/>
    <w:rsid w:val="001A0EF8"/>
    <w:rsid w:val="001A13E9"/>
    <w:rsid w:val="001A150E"/>
    <w:rsid w:val="001A18D2"/>
    <w:rsid w:val="001A245B"/>
    <w:rsid w:val="001A25AC"/>
    <w:rsid w:val="001A37A6"/>
    <w:rsid w:val="001A4197"/>
    <w:rsid w:val="001A45A0"/>
    <w:rsid w:val="001A4AD9"/>
    <w:rsid w:val="001A4BB8"/>
    <w:rsid w:val="001A50A5"/>
    <w:rsid w:val="001A548E"/>
    <w:rsid w:val="001A5625"/>
    <w:rsid w:val="001A677B"/>
    <w:rsid w:val="001A7616"/>
    <w:rsid w:val="001A788D"/>
    <w:rsid w:val="001A7B61"/>
    <w:rsid w:val="001A7F0C"/>
    <w:rsid w:val="001B025E"/>
    <w:rsid w:val="001B0693"/>
    <w:rsid w:val="001B0706"/>
    <w:rsid w:val="001B0807"/>
    <w:rsid w:val="001B0F9E"/>
    <w:rsid w:val="001B101F"/>
    <w:rsid w:val="001B136D"/>
    <w:rsid w:val="001B1442"/>
    <w:rsid w:val="001B1470"/>
    <w:rsid w:val="001B1C97"/>
    <w:rsid w:val="001B1F30"/>
    <w:rsid w:val="001B2BCC"/>
    <w:rsid w:val="001B36B4"/>
    <w:rsid w:val="001B38B7"/>
    <w:rsid w:val="001B39AE"/>
    <w:rsid w:val="001B3F7F"/>
    <w:rsid w:val="001B411F"/>
    <w:rsid w:val="001B4653"/>
    <w:rsid w:val="001B4A22"/>
    <w:rsid w:val="001B4A40"/>
    <w:rsid w:val="001B58BC"/>
    <w:rsid w:val="001B5E7A"/>
    <w:rsid w:val="001B6912"/>
    <w:rsid w:val="001B7723"/>
    <w:rsid w:val="001B7979"/>
    <w:rsid w:val="001B7FBD"/>
    <w:rsid w:val="001C03D1"/>
    <w:rsid w:val="001C0AC9"/>
    <w:rsid w:val="001C0ECA"/>
    <w:rsid w:val="001C1735"/>
    <w:rsid w:val="001C1769"/>
    <w:rsid w:val="001C1C28"/>
    <w:rsid w:val="001C2125"/>
    <w:rsid w:val="001C21A0"/>
    <w:rsid w:val="001C2301"/>
    <w:rsid w:val="001C24BB"/>
    <w:rsid w:val="001C2A75"/>
    <w:rsid w:val="001C3683"/>
    <w:rsid w:val="001C37E7"/>
    <w:rsid w:val="001C4284"/>
    <w:rsid w:val="001C4299"/>
    <w:rsid w:val="001C43F5"/>
    <w:rsid w:val="001C44D3"/>
    <w:rsid w:val="001C5239"/>
    <w:rsid w:val="001C5501"/>
    <w:rsid w:val="001C58FF"/>
    <w:rsid w:val="001C591F"/>
    <w:rsid w:val="001C63D2"/>
    <w:rsid w:val="001C6526"/>
    <w:rsid w:val="001C6618"/>
    <w:rsid w:val="001C6A87"/>
    <w:rsid w:val="001C6E3A"/>
    <w:rsid w:val="001C7078"/>
    <w:rsid w:val="001C709B"/>
    <w:rsid w:val="001C7813"/>
    <w:rsid w:val="001D1792"/>
    <w:rsid w:val="001D2509"/>
    <w:rsid w:val="001D2DA8"/>
    <w:rsid w:val="001D2DCE"/>
    <w:rsid w:val="001D3116"/>
    <w:rsid w:val="001D347F"/>
    <w:rsid w:val="001D3B9E"/>
    <w:rsid w:val="001D3E83"/>
    <w:rsid w:val="001D3F6F"/>
    <w:rsid w:val="001D4A29"/>
    <w:rsid w:val="001D4F9A"/>
    <w:rsid w:val="001D5114"/>
    <w:rsid w:val="001D55F2"/>
    <w:rsid w:val="001D5C0F"/>
    <w:rsid w:val="001D5F7D"/>
    <w:rsid w:val="001D6553"/>
    <w:rsid w:val="001D65FF"/>
    <w:rsid w:val="001D686B"/>
    <w:rsid w:val="001D68CD"/>
    <w:rsid w:val="001D69FE"/>
    <w:rsid w:val="001D70F5"/>
    <w:rsid w:val="001D729D"/>
    <w:rsid w:val="001D74DB"/>
    <w:rsid w:val="001D7A77"/>
    <w:rsid w:val="001D7B91"/>
    <w:rsid w:val="001E0190"/>
    <w:rsid w:val="001E0651"/>
    <w:rsid w:val="001E0734"/>
    <w:rsid w:val="001E0ACF"/>
    <w:rsid w:val="001E0ADE"/>
    <w:rsid w:val="001E1098"/>
    <w:rsid w:val="001E1E96"/>
    <w:rsid w:val="001E24D4"/>
    <w:rsid w:val="001E25C4"/>
    <w:rsid w:val="001E2E6F"/>
    <w:rsid w:val="001E3511"/>
    <w:rsid w:val="001E3642"/>
    <w:rsid w:val="001E3DBD"/>
    <w:rsid w:val="001E4751"/>
    <w:rsid w:val="001E4938"/>
    <w:rsid w:val="001E4CD8"/>
    <w:rsid w:val="001E4FB6"/>
    <w:rsid w:val="001E53A9"/>
    <w:rsid w:val="001E55D5"/>
    <w:rsid w:val="001E589C"/>
    <w:rsid w:val="001E6920"/>
    <w:rsid w:val="001E693A"/>
    <w:rsid w:val="001E6EC8"/>
    <w:rsid w:val="001E7905"/>
    <w:rsid w:val="001F0190"/>
    <w:rsid w:val="001F0858"/>
    <w:rsid w:val="001F0883"/>
    <w:rsid w:val="001F08A4"/>
    <w:rsid w:val="001F0A0A"/>
    <w:rsid w:val="001F0B61"/>
    <w:rsid w:val="001F0DCF"/>
    <w:rsid w:val="001F11E2"/>
    <w:rsid w:val="001F141F"/>
    <w:rsid w:val="001F14F2"/>
    <w:rsid w:val="001F1BAB"/>
    <w:rsid w:val="001F1EEE"/>
    <w:rsid w:val="001F203C"/>
    <w:rsid w:val="001F2108"/>
    <w:rsid w:val="001F2A4D"/>
    <w:rsid w:val="001F2BD3"/>
    <w:rsid w:val="001F2EA1"/>
    <w:rsid w:val="001F337E"/>
    <w:rsid w:val="001F353A"/>
    <w:rsid w:val="001F3603"/>
    <w:rsid w:val="001F386B"/>
    <w:rsid w:val="001F3D89"/>
    <w:rsid w:val="001F4052"/>
    <w:rsid w:val="001F4435"/>
    <w:rsid w:val="001F4FA9"/>
    <w:rsid w:val="001F5076"/>
    <w:rsid w:val="001F548A"/>
    <w:rsid w:val="001F579C"/>
    <w:rsid w:val="001F58E7"/>
    <w:rsid w:val="001F5C40"/>
    <w:rsid w:val="001F5D92"/>
    <w:rsid w:val="001F5F13"/>
    <w:rsid w:val="001F668A"/>
    <w:rsid w:val="001F6AB6"/>
    <w:rsid w:val="001F6D64"/>
    <w:rsid w:val="001F765B"/>
    <w:rsid w:val="001F770A"/>
    <w:rsid w:val="00200691"/>
    <w:rsid w:val="00200A9D"/>
    <w:rsid w:val="00200B2E"/>
    <w:rsid w:val="00201324"/>
    <w:rsid w:val="00201841"/>
    <w:rsid w:val="0020194C"/>
    <w:rsid w:val="0020205B"/>
    <w:rsid w:val="00202C45"/>
    <w:rsid w:val="00202E4A"/>
    <w:rsid w:val="00203011"/>
    <w:rsid w:val="002031FC"/>
    <w:rsid w:val="0020332E"/>
    <w:rsid w:val="00203733"/>
    <w:rsid w:val="0020390A"/>
    <w:rsid w:val="00203FD6"/>
    <w:rsid w:val="002041DB"/>
    <w:rsid w:val="0020460C"/>
    <w:rsid w:val="00205553"/>
    <w:rsid w:val="0020559C"/>
    <w:rsid w:val="0020587F"/>
    <w:rsid w:val="002059C8"/>
    <w:rsid w:val="00206005"/>
    <w:rsid w:val="00206928"/>
    <w:rsid w:val="00206C16"/>
    <w:rsid w:val="00206E82"/>
    <w:rsid w:val="0020726F"/>
    <w:rsid w:val="002073CA"/>
    <w:rsid w:val="002076FD"/>
    <w:rsid w:val="0020775A"/>
    <w:rsid w:val="0020777E"/>
    <w:rsid w:val="0020778C"/>
    <w:rsid w:val="00207D4E"/>
    <w:rsid w:val="00207ED2"/>
    <w:rsid w:val="00210464"/>
    <w:rsid w:val="002104A5"/>
    <w:rsid w:val="002104FF"/>
    <w:rsid w:val="00210D74"/>
    <w:rsid w:val="00211046"/>
    <w:rsid w:val="002112B2"/>
    <w:rsid w:val="00211AE6"/>
    <w:rsid w:val="00211FE8"/>
    <w:rsid w:val="00212DA6"/>
    <w:rsid w:val="00213289"/>
    <w:rsid w:val="002139D9"/>
    <w:rsid w:val="00213B45"/>
    <w:rsid w:val="00213C82"/>
    <w:rsid w:val="002147CA"/>
    <w:rsid w:val="002154DF"/>
    <w:rsid w:val="002158A2"/>
    <w:rsid w:val="00215AEB"/>
    <w:rsid w:val="00215CE4"/>
    <w:rsid w:val="00215E20"/>
    <w:rsid w:val="0021610D"/>
    <w:rsid w:val="002165C1"/>
    <w:rsid w:val="00216A8E"/>
    <w:rsid w:val="00217538"/>
    <w:rsid w:val="00217563"/>
    <w:rsid w:val="00217998"/>
    <w:rsid w:val="00217DA5"/>
    <w:rsid w:val="00217EC2"/>
    <w:rsid w:val="00220268"/>
    <w:rsid w:val="00220B8F"/>
    <w:rsid w:val="00220ED6"/>
    <w:rsid w:val="00221225"/>
    <w:rsid w:val="00221747"/>
    <w:rsid w:val="00221FB0"/>
    <w:rsid w:val="0022236B"/>
    <w:rsid w:val="00222411"/>
    <w:rsid w:val="0022253A"/>
    <w:rsid w:val="00222ACC"/>
    <w:rsid w:val="00222D23"/>
    <w:rsid w:val="00223B9B"/>
    <w:rsid w:val="00223E41"/>
    <w:rsid w:val="00223EC7"/>
    <w:rsid w:val="002240AD"/>
    <w:rsid w:val="002241F7"/>
    <w:rsid w:val="00224234"/>
    <w:rsid w:val="002242F0"/>
    <w:rsid w:val="0022452B"/>
    <w:rsid w:val="00224EDC"/>
    <w:rsid w:val="00224F1D"/>
    <w:rsid w:val="00225CB2"/>
    <w:rsid w:val="002262A7"/>
    <w:rsid w:val="00226DC2"/>
    <w:rsid w:val="00227B32"/>
    <w:rsid w:val="0023007D"/>
    <w:rsid w:val="002302F5"/>
    <w:rsid w:val="00230478"/>
    <w:rsid w:val="0023084B"/>
    <w:rsid w:val="00231311"/>
    <w:rsid w:val="0023151E"/>
    <w:rsid w:val="0023219B"/>
    <w:rsid w:val="0023282F"/>
    <w:rsid w:val="00232E2E"/>
    <w:rsid w:val="00232E42"/>
    <w:rsid w:val="00233827"/>
    <w:rsid w:val="00233EB7"/>
    <w:rsid w:val="00233F42"/>
    <w:rsid w:val="00234110"/>
    <w:rsid w:val="00234272"/>
    <w:rsid w:val="002347C3"/>
    <w:rsid w:val="00234809"/>
    <w:rsid w:val="00234856"/>
    <w:rsid w:val="00235450"/>
    <w:rsid w:val="00235552"/>
    <w:rsid w:val="002359C3"/>
    <w:rsid w:val="00235ABC"/>
    <w:rsid w:val="00235C2D"/>
    <w:rsid w:val="00235CBD"/>
    <w:rsid w:val="00236737"/>
    <w:rsid w:val="00236778"/>
    <w:rsid w:val="00236E1C"/>
    <w:rsid w:val="00236F25"/>
    <w:rsid w:val="0023749F"/>
    <w:rsid w:val="002374F6"/>
    <w:rsid w:val="0023752B"/>
    <w:rsid w:val="002375F5"/>
    <w:rsid w:val="0023766E"/>
    <w:rsid w:val="00237BD5"/>
    <w:rsid w:val="00237D72"/>
    <w:rsid w:val="00237EDD"/>
    <w:rsid w:val="00240237"/>
    <w:rsid w:val="002408BA"/>
    <w:rsid w:val="00240AE1"/>
    <w:rsid w:val="00240ED3"/>
    <w:rsid w:val="002412A2"/>
    <w:rsid w:val="00241740"/>
    <w:rsid w:val="00241810"/>
    <w:rsid w:val="00241B78"/>
    <w:rsid w:val="00242AB5"/>
    <w:rsid w:val="00242CFC"/>
    <w:rsid w:val="00242E04"/>
    <w:rsid w:val="002430F9"/>
    <w:rsid w:val="002432E0"/>
    <w:rsid w:val="00243622"/>
    <w:rsid w:val="002436B2"/>
    <w:rsid w:val="00243D2B"/>
    <w:rsid w:val="00243E8D"/>
    <w:rsid w:val="00244224"/>
    <w:rsid w:val="00244B6B"/>
    <w:rsid w:val="002454C8"/>
    <w:rsid w:val="00245790"/>
    <w:rsid w:val="00245971"/>
    <w:rsid w:val="00245CE9"/>
    <w:rsid w:val="00245E00"/>
    <w:rsid w:val="00246012"/>
    <w:rsid w:val="00247B52"/>
    <w:rsid w:val="00247E49"/>
    <w:rsid w:val="00247EB2"/>
    <w:rsid w:val="00250538"/>
    <w:rsid w:val="00250568"/>
    <w:rsid w:val="002507C7"/>
    <w:rsid w:val="002511AF"/>
    <w:rsid w:val="00251AF9"/>
    <w:rsid w:val="00251BF4"/>
    <w:rsid w:val="00252146"/>
    <w:rsid w:val="002525B9"/>
    <w:rsid w:val="00252B3D"/>
    <w:rsid w:val="00252BA5"/>
    <w:rsid w:val="00253077"/>
    <w:rsid w:val="00253368"/>
    <w:rsid w:val="00253752"/>
    <w:rsid w:val="00253DF7"/>
    <w:rsid w:val="002544FC"/>
    <w:rsid w:val="00254AB4"/>
    <w:rsid w:val="00254CA1"/>
    <w:rsid w:val="00254D73"/>
    <w:rsid w:val="00254DE3"/>
    <w:rsid w:val="0025505F"/>
    <w:rsid w:val="002550FF"/>
    <w:rsid w:val="0025523C"/>
    <w:rsid w:val="00255D7F"/>
    <w:rsid w:val="00255DD3"/>
    <w:rsid w:val="00256057"/>
    <w:rsid w:val="002560F7"/>
    <w:rsid w:val="002568FE"/>
    <w:rsid w:val="0025775A"/>
    <w:rsid w:val="002578D4"/>
    <w:rsid w:val="002579C1"/>
    <w:rsid w:val="002604DA"/>
    <w:rsid w:val="00260781"/>
    <w:rsid w:val="00260992"/>
    <w:rsid w:val="00260A76"/>
    <w:rsid w:val="00260FC1"/>
    <w:rsid w:val="002611D2"/>
    <w:rsid w:val="002614DA"/>
    <w:rsid w:val="00261BDD"/>
    <w:rsid w:val="00261C51"/>
    <w:rsid w:val="00261DCD"/>
    <w:rsid w:val="0026285F"/>
    <w:rsid w:val="00262E05"/>
    <w:rsid w:val="00262E69"/>
    <w:rsid w:val="0026369F"/>
    <w:rsid w:val="002636AB"/>
    <w:rsid w:val="0026373B"/>
    <w:rsid w:val="00263BE7"/>
    <w:rsid w:val="00264677"/>
    <w:rsid w:val="00264A62"/>
    <w:rsid w:val="00265045"/>
    <w:rsid w:val="00265096"/>
    <w:rsid w:val="0026589E"/>
    <w:rsid w:val="002659C1"/>
    <w:rsid w:val="002662BA"/>
    <w:rsid w:val="00266EB3"/>
    <w:rsid w:val="00267693"/>
    <w:rsid w:val="00267CB6"/>
    <w:rsid w:val="00267EF8"/>
    <w:rsid w:val="00270AC9"/>
    <w:rsid w:val="00271B90"/>
    <w:rsid w:val="00271BC9"/>
    <w:rsid w:val="00272039"/>
    <w:rsid w:val="00272184"/>
    <w:rsid w:val="00272283"/>
    <w:rsid w:val="0027244F"/>
    <w:rsid w:val="0027300A"/>
    <w:rsid w:val="00273651"/>
    <w:rsid w:val="0027369B"/>
    <w:rsid w:val="0027393A"/>
    <w:rsid w:val="00273DB4"/>
    <w:rsid w:val="00273FD5"/>
    <w:rsid w:val="00273FDB"/>
    <w:rsid w:val="0027492F"/>
    <w:rsid w:val="00274F3B"/>
    <w:rsid w:val="002753C1"/>
    <w:rsid w:val="00275624"/>
    <w:rsid w:val="0027562D"/>
    <w:rsid w:val="0027598E"/>
    <w:rsid w:val="00275B33"/>
    <w:rsid w:val="00275BCE"/>
    <w:rsid w:val="002760B0"/>
    <w:rsid w:val="0027632F"/>
    <w:rsid w:val="002766CD"/>
    <w:rsid w:val="0027678A"/>
    <w:rsid w:val="002770AD"/>
    <w:rsid w:val="00277171"/>
    <w:rsid w:val="00277483"/>
    <w:rsid w:val="002779C6"/>
    <w:rsid w:val="00277B3D"/>
    <w:rsid w:val="00277BAB"/>
    <w:rsid w:val="0028044C"/>
    <w:rsid w:val="0028048B"/>
    <w:rsid w:val="0028111A"/>
    <w:rsid w:val="002815F0"/>
    <w:rsid w:val="0028165D"/>
    <w:rsid w:val="002817EC"/>
    <w:rsid w:val="00281F5E"/>
    <w:rsid w:val="00283592"/>
    <w:rsid w:val="0028363C"/>
    <w:rsid w:val="00283E4F"/>
    <w:rsid w:val="00283FA3"/>
    <w:rsid w:val="002845AC"/>
    <w:rsid w:val="0028498D"/>
    <w:rsid w:val="00284B07"/>
    <w:rsid w:val="00285A5B"/>
    <w:rsid w:val="00285C44"/>
    <w:rsid w:val="00285E6C"/>
    <w:rsid w:val="00285F04"/>
    <w:rsid w:val="00286C19"/>
    <w:rsid w:val="00287075"/>
    <w:rsid w:val="00287146"/>
    <w:rsid w:val="00287609"/>
    <w:rsid w:val="002878A6"/>
    <w:rsid w:val="00287D08"/>
    <w:rsid w:val="00290136"/>
    <w:rsid w:val="0029046B"/>
    <w:rsid w:val="002905D9"/>
    <w:rsid w:val="00290935"/>
    <w:rsid w:val="002913D6"/>
    <w:rsid w:val="00291BB4"/>
    <w:rsid w:val="002925DE"/>
    <w:rsid w:val="00292C66"/>
    <w:rsid w:val="0029318B"/>
    <w:rsid w:val="00293463"/>
    <w:rsid w:val="00293680"/>
    <w:rsid w:val="00293A38"/>
    <w:rsid w:val="002940DF"/>
    <w:rsid w:val="002942A8"/>
    <w:rsid w:val="002943BB"/>
    <w:rsid w:val="0029457A"/>
    <w:rsid w:val="00294BC0"/>
    <w:rsid w:val="00294C41"/>
    <w:rsid w:val="0029505A"/>
    <w:rsid w:val="002958B8"/>
    <w:rsid w:val="00295F12"/>
    <w:rsid w:val="00296613"/>
    <w:rsid w:val="002972FC"/>
    <w:rsid w:val="00297462"/>
    <w:rsid w:val="00297A8B"/>
    <w:rsid w:val="00297CA9"/>
    <w:rsid w:val="00297EC6"/>
    <w:rsid w:val="002A0AED"/>
    <w:rsid w:val="002A13AD"/>
    <w:rsid w:val="002A2754"/>
    <w:rsid w:val="002A289B"/>
    <w:rsid w:val="002A307B"/>
    <w:rsid w:val="002A314B"/>
    <w:rsid w:val="002A36DE"/>
    <w:rsid w:val="002A38F1"/>
    <w:rsid w:val="002A3DA4"/>
    <w:rsid w:val="002A4235"/>
    <w:rsid w:val="002A4489"/>
    <w:rsid w:val="002A4B40"/>
    <w:rsid w:val="002A4CF9"/>
    <w:rsid w:val="002A4DF9"/>
    <w:rsid w:val="002A5358"/>
    <w:rsid w:val="002A5D8B"/>
    <w:rsid w:val="002A67CE"/>
    <w:rsid w:val="002A6829"/>
    <w:rsid w:val="002A6C11"/>
    <w:rsid w:val="002A6C41"/>
    <w:rsid w:val="002A6CDD"/>
    <w:rsid w:val="002A6FC7"/>
    <w:rsid w:val="002A7217"/>
    <w:rsid w:val="002A783B"/>
    <w:rsid w:val="002A7AC5"/>
    <w:rsid w:val="002A7DF3"/>
    <w:rsid w:val="002B00B5"/>
    <w:rsid w:val="002B0CFA"/>
    <w:rsid w:val="002B171F"/>
    <w:rsid w:val="002B1C2D"/>
    <w:rsid w:val="002B1DB7"/>
    <w:rsid w:val="002B1DE7"/>
    <w:rsid w:val="002B1F25"/>
    <w:rsid w:val="002B2336"/>
    <w:rsid w:val="002B234F"/>
    <w:rsid w:val="002B2563"/>
    <w:rsid w:val="002B25C0"/>
    <w:rsid w:val="002B2FCD"/>
    <w:rsid w:val="002B2FF1"/>
    <w:rsid w:val="002B32A8"/>
    <w:rsid w:val="002B3396"/>
    <w:rsid w:val="002B3565"/>
    <w:rsid w:val="002B407B"/>
    <w:rsid w:val="002B407C"/>
    <w:rsid w:val="002B4CAF"/>
    <w:rsid w:val="002B509A"/>
    <w:rsid w:val="002B553B"/>
    <w:rsid w:val="002B587D"/>
    <w:rsid w:val="002B58C3"/>
    <w:rsid w:val="002B5B0B"/>
    <w:rsid w:val="002B6A07"/>
    <w:rsid w:val="002B6AE7"/>
    <w:rsid w:val="002B6C6B"/>
    <w:rsid w:val="002B7092"/>
    <w:rsid w:val="002B72F5"/>
    <w:rsid w:val="002B737D"/>
    <w:rsid w:val="002B76BC"/>
    <w:rsid w:val="002B780E"/>
    <w:rsid w:val="002B78F7"/>
    <w:rsid w:val="002B7AF2"/>
    <w:rsid w:val="002B7D49"/>
    <w:rsid w:val="002B7D71"/>
    <w:rsid w:val="002C043E"/>
    <w:rsid w:val="002C04C2"/>
    <w:rsid w:val="002C09A2"/>
    <w:rsid w:val="002C13EA"/>
    <w:rsid w:val="002C1547"/>
    <w:rsid w:val="002C223F"/>
    <w:rsid w:val="002C25A0"/>
    <w:rsid w:val="002C2715"/>
    <w:rsid w:val="002C282D"/>
    <w:rsid w:val="002C296E"/>
    <w:rsid w:val="002C2E8E"/>
    <w:rsid w:val="002C321C"/>
    <w:rsid w:val="002C3384"/>
    <w:rsid w:val="002C3560"/>
    <w:rsid w:val="002C35FF"/>
    <w:rsid w:val="002C3EFD"/>
    <w:rsid w:val="002C4FEB"/>
    <w:rsid w:val="002C5235"/>
    <w:rsid w:val="002C536C"/>
    <w:rsid w:val="002C555C"/>
    <w:rsid w:val="002C5995"/>
    <w:rsid w:val="002C5DB1"/>
    <w:rsid w:val="002C5F6C"/>
    <w:rsid w:val="002C6693"/>
    <w:rsid w:val="002C729B"/>
    <w:rsid w:val="002C73EA"/>
    <w:rsid w:val="002C7FEF"/>
    <w:rsid w:val="002D04B2"/>
    <w:rsid w:val="002D06AC"/>
    <w:rsid w:val="002D0A8B"/>
    <w:rsid w:val="002D1038"/>
    <w:rsid w:val="002D10F3"/>
    <w:rsid w:val="002D1D09"/>
    <w:rsid w:val="002D1E0C"/>
    <w:rsid w:val="002D1EEC"/>
    <w:rsid w:val="002D1F56"/>
    <w:rsid w:val="002D212B"/>
    <w:rsid w:val="002D23E1"/>
    <w:rsid w:val="002D23FC"/>
    <w:rsid w:val="002D27CA"/>
    <w:rsid w:val="002D3B57"/>
    <w:rsid w:val="002D3F88"/>
    <w:rsid w:val="002D4193"/>
    <w:rsid w:val="002D4531"/>
    <w:rsid w:val="002D47E6"/>
    <w:rsid w:val="002D4B67"/>
    <w:rsid w:val="002D5353"/>
    <w:rsid w:val="002D5398"/>
    <w:rsid w:val="002D5584"/>
    <w:rsid w:val="002D5767"/>
    <w:rsid w:val="002D65F7"/>
    <w:rsid w:val="002D66F5"/>
    <w:rsid w:val="002D6A84"/>
    <w:rsid w:val="002D6B9C"/>
    <w:rsid w:val="002D6C05"/>
    <w:rsid w:val="002D70B7"/>
    <w:rsid w:val="002D7C5A"/>
    <w:rsid w:val="002E0210"/>
    <w:rsid w:val="002E0666"/>
    <w:rsid w:val="002E0CE5"/>
    <w:rsid w:val="002E18B5"/>
    <w:rsid w:val="002E18FF"/>
    <w:rsid w:val="002E2335"/>
    <w:rsid w:val="002E23C3"/>
    <w:rsid w:val="002E2FCE"/>
    <w:rsid w:val="002E3600"/>
    <w:rsid w:val="002E37F7"/>
    <w:rsid w:val="002E3891"/>
    <w:rsid w:val="002E3909"/>
    <w:rsid w:val="002E3E90"/>
    <w:rsid w:val="002E3F9E"/>
    <w:rsid w:val="002E429F"/>
    <w:rsid w:val="002E479B"/>
    <w:rsid w:val="002E4943"/>
    <w:rsid w:val="002E49CB"/>
    <w:rsid w:val="002E4E56"/>
    <w:rsid w:val="002E52CC"/>
    <w:rsid w:val="002E5808"/>
    <w:rsid w:val="002E584F"/>
    <w:rsid w:val="002E58C5"/>
    <w:rsid w:val="002E5B9E"/>
    <w:rsid w:val="002E6B7A"/>
    <w:rsid w:val="002E6DC0"/>
    <w:rsid w:val="002E7001"/>
    <w:rsid w:val="002E7991"/>
    <w:rsid w:val="002E7A32"/>
    <w:rsid w:val="002E7EE9"/>
    <w:rsid w:val="002F0A6E"/>
    <w:rsid w:val="002F0BF5"/>
    <w:rsid w:val="002F1D03"/>
    <w:rsid w:val="002F1ECC"/>
    <w:rsid w:val="002F25E9"/>
    <w:rsid w:val="002F3E23"/>
    <w:rsid w:val="002F4165"/>
    <w:rsid w:val="002F4170"/>
    <w:rsid w:val="002F4274"/>
    <w:rsid w:val="002F44C2"/>
    <w:rsid w:val="002F4916"/>
    <w:rsid w:val="002F4B98"/>
    <w:rsid w:val="002F4FB6"/>
    <w:rsid w:val="002F57C5"/>
    <w:rsid w:val="002F57C9"/>
    <w:rsid w:val="002F5CA3"/>
    <w:rsid w:val="002F5DE3"/>
    <w:rsid w:val="002F6632"/>
    <w:rsid w:val="002F6A05"/>
    <w:rsid w:val="002F6C77"/>
    <w:rsid w:val="002F71D3"/>
    <w:rsid w:val="002F7537"/>
    <w:rsid w:val="002F76E9"/>
    <w:rsid w:val="002F7E42"/>
    <w:rsid w:val="002F7F6A"/>
    <w:rsid w:val="00300224"/>
    <w:rsid w:val="003002D2"/>
    <w:rsid w:val="003003E2"/>
    <w:rsid w:val="00300640"/>
    <w:rsid w:val="00300778"/>
    <w:rsid w:val="00300B22"/>
    <w:rsid w:val="0030152A"/>
    <w:rsid w:val="0030153A"/>
    <w:rsid w:val="003015B7"/>
    <w:rsid w:val="003017BE"/>
    <w:rsid w:val="00301B40"/>
    <w:rsid w:val="00301C03"/>
    <w:rsid w:val="00301EAE"/>
    <w:rsid w:val="00302572"/>
    <w:rsid w:val="003027A8"/>
    <w:rsid w:val="00302A79"/>
    <w:rsid w:val="00302C18"/>
    <w:rsid w:val="00302C1B"/>
    <w:rsid w:val="00303661"/>
    <w:rsid w:val="00303961"/>
    <w:rsid w:val="00303BD5"/>
    <w:rsid w:val="00303CCE"/>
    <w:rsid w:val="00303E3A"/>
    <w:rsid w:val="00303E4B"/>
    <w:rsid w:val="003043D2"/>
    <w:rsid w:val="003044A7"/>
    <w:rsid w:val="00305AF5"/>
    <w:rsid w:val="00306030"/>
    <w:rsid w:val="00306780"/>
    <w:rsid w:val="00306796"/>
    <w:rsid w:val="00306B0C"/>
    <w:rsid w:val="00307282"/>
    <w:rsid w:val="00307581"/>
    <w:rsid w:val="00307C36"/>
    <w:rsid w:val="00307DE3"/>
    <w:rsid w:val="00307EE7"/>
    <w:rsid w:val="00310A6E"/>
    <w:rsid w:val="00310F51"/>
    <w:rsid w:val="003114B3"/>
    <w:rsid w:val="00311AEC"/>
    <w:rsid w:val="00312073"/>
    <w:rsid w:val="00312320"/>
    <w:rsid w:val="00312916"/>
    <w:rsid w:val="00313432"/>
    <w:rsid w:val="00313587"/>
    <w:rsid w:val="00313AA4"/>
    <w:rsid w:val="00313BCA"/>
    <w:rsid w:val="003140E6"/>
    <w:rsid w:val="00314485"/>
    <w:rsid w:val="003145C4"/>
    <w:rsid w:val="00314EA8"/>
    <w:rsid w:val="00315133"/>
    <w:rsid w:val="0031528F"/>
    <w:rsid w:val="0031535C"/>
    <w:rsid w:val="00315585"/>
    <w:rsid w:val="00315622"/>
    <w:rsid w:val="00315855"/>
    <w:rsid w:val="00315CFC"/>
    <w:rsid w:val="00315F65"/>
    <w:rsid w:val="00316EE5"/>
    <w:rsid w:val="003177C7"/>
    <w:rsid w:val="00317B03"/>
    <w:rsid w:val="00317B60"/>
    <w:rsid w:val="00320D1D"/>
    <w:rsid w:val="00320E0A"/>
    <w:rsid w:val="00321131"/>
    <w:rsid w:val="00321137"/>
    <w:rsid w:val="003217EF"/>
    <w:rsid w:val="003229CA"/>
    <w:rsid w:val="00323063"/>
    <w:rsid w:val="003234E6"/>
    <w:rsid w:val="0032380A"/>
    <w:rsid w:val="00323975"/>
    <w:rsid w:val="0032407D"/>
    <w:rsid w:val="00324330"/>
    <w:rsid w:val="00324361"/>
    <w:rsid w:val="003243D5"/>
    <w:rsid w:val="0032492D"/>
    <w:rsid w:val="00324C65"/>
    <w:rsid w:val="00324E02"/>
    <w:rsid w:val="003251E1"/>
    <w:rsid w:val="00325B4F"/>
    <w:rsid w:val="00325C0C"/>
    <w:rsid w:val="003260D0"/>
    <w:rsid w:val="0032661E"/>
    <w:rsid w:val="0032673B"/>
    <w:rsid w:val="00327052"/>
    <w:rsid w:val="00327485"/>
    <w:rsid w:val="003274B6"/>
    <w:rsid w:val="00327FD3"/>
    <w:rsid w:val="0033013A"/>
    <w:rsid w:val="003302BC"/>
    <w:rsid w:val="00330302"/>
    <w:rsid w:val="00330504"/>
    <w:rsid w:val="00330A9E"/>
    <w:rsid w:val="00330F50"/>
    <w:rsid w:val="00331509"/>
    <w:rsid w:val="003316FD"/>
    <w:rsid w:val="00331705"/>
    <w:rsid w:val="003319CC"/>
    <w:rsid w:val="00332131"/>
    <w:rsid w:val="0033220C"/>
    <w:rsid w:val="00332539"/>
    <w:rsid w:val="003327A3"/>
    <w:rsid w:val="00332B70"/>
    <w:rsid w:val="00332CA3"/>
    <w:rsid w:val="00332CF8"/>
    <w:rsid w:val="003331F6"/>
    <w:rsid w:val="003334C7"/>
    <w:rsid w:val="003335F7"/>
    <w:rsid w:val="0033364B"/>
    <w:rsid w:val="003336C5"/>
    <w:rsid w:val="00334389"/>
    <w:rsid w:val="00334614"/>
    <w:rsid w:val="00334747"/>
    <w:rsid w:val="00334955"/>
    <w:rsid w:val="00334DD4"/>
    <w:rsid w:val="00334ED7"/>
    <w:rsid w:val="00335A0C"/>
    <w:rsid w:val="00335E10"/>
    <w:rsid w:val="003363DA"/>
    <w:rsid w:val="003365F6"/>
    <w:rsid w:val="00336657"/>
    <w:rsid w:val="003368F1"/>
    <w:rsid w:val="00336A3D"/>
    <w:rsid w:val="00336F65"/>
    <w:rsid w:val="003370FB"/>
    <w:rsid w:val="00337980"/>
    <w:rsid w:val="00337989"/>
    <w:rsid w:val="00340C4D"/>
    <w:rsid w:val="00341DE0"/>
    <w:rsid w:val="003420E0"/>
    <w:rsid w:val="00342173"/>
    <w:rsid w:val="00342444"/>
    <w:rsid w:val="003428F3"/>
    <w:rsid w:val="00342C49"/>
    <w:rsid w:val="00342D06"/>
    <w:rsid w:val="00343A94"/>
    <w:rsid w:val="00343B7B"/>
    <w:rsid w:val="003440FE"/>
    <w:rsid w:val="003446A9"/>
    <w:rsid w:val="00344C80"/>
    <w:rsid w:val="00344D5B"/>
    <w:rsid w:val="00344FFD"/>
    <w:rsid w:val="0034574D"/>
    <w:rsid w:val="00345B5F"/>
    <w:rsid w:val="003468F1"/>
    <w:rsid w:val="00346B3F"/>
    <w:rsid w:val="00346F16"/>
    <w:rsid w:val="00346F99"/>
    <w:rsid w:val="0034750A"/>
    <w:rsid w:val="00347BA8"/>
    <w:rsid w:val="00350C48"/>
    <w:rsid w:val="00350E09"/>
    <w:rsid w:val="003511D3"/>
    <w:rsid w:val="00351B24"/>
    <w:rsid w:val="00352130"/>
    <w:rsid w:val="00352289"/>
    <w:rsid w:val="00352C21"/>
    <w:rsid w:val="00353573"/>
    <w:rsid w:val="00353707"/>
    <w:rsid w:val="0035412D"/>
    <w:rsid w:val="00354618"/>
    <w:rsid w:val="00354841"/>
    <w:rsid w:val="00354EFD"/>
    <w:rsid w:val="003555CC"/>
    <w:rsid w:val="003561B4"/>
    <w:rsid w:val="003574ED"/>
    <w:rsid w:val="003576A7"/>
    <w:rsid w:val="003576FA"/>
    <w:rsid w:val="003607D8"/>
    <w:rsid w:val="0036096A"/>
    <w:rsid w:val="00360B61"/>
    <w:rsid w:val="00360F3F"/>
    <w:rsid w:val="00361287"/>
    <w:rsid w:val="0036145D"/>
    <w:rsid w:val="00361F2F"/>
    <w:rsid w:val="00361FBC"/>
    <w:rsid w:val="003628F9"/>
    <w:rsid w:val="00362D3F"/>
    <w:rsid w:val="00362E3A"/>
    <w:rsid w:val="003630B0"/>
    <w:rsid w:val="00363120"/>
    <w:rsid w:val="00363532"/>
    <w:rsid w:val="00363763"/>
    <w:rsid w:val="00363BBC"/>
    <w:rsid w:val="00364154"/>
    <w:rsid w:val="003649FB"/>
    <w:rsid w:val="00364CA5"/>
    <w:rsid w:val="00366352"/>
    <w:rsid w:val="00366470"/>
    <w:rsid w:val="003664CB"/>
    <w:rsid w:val="003669E5"/>
    <w:rsid w:val="00367673"/>
    <w:rsid w:val="00370617"/>
    <w:rsid w:val="00370901"/>
    <w:rsid w:val="003709D8"/>
    <w:rsid w:val="00370D02"/>
    <w:rsid w:val="00371C1B"/>
    <w:rsid w:val="00371D63"/>
    <w:rsid w:val="003728DE"/>
    <w:rsid w:val="00373317"/>
    <w:rsid w:val="0037344B"/>
    <w:rsid w:val="0037377A"/>
    <w:rsid w:val="00373994"/>
    <w:rsid w:val="00373A4D"/>
    <w:rsid w:val="00373D12"/>
    <w:rsid w:val="00374140"/>
    <w:rsid w:val="00374298"/>
    <w:rsid w:val="0037511C"/>
    <w:rsid w:val="003751ED"/>
    <w:rsid w:val="003752C3"/>
    <w:rsid w:val="003752DA"/>
    <w:rsid w:val="003752E2"/>
    <w:rsid w:val="0037615F"/>
    <w:rsid w:val="003765AD"/>
    <w:rsid w:val="00377171"/>
    <w:rsid w:val="0037763B"/>
    <w:rsid w:val="00377690"/>
    <w:rsid w:val="00377A51"/>
    <w:rsid w:val="00377E6C"/>
    <w:rsid w:val="00377F1B"/>
    <w:rsid w:val="003807EF"/>
    <w:rsid w:val="00380901"/>
    <w:rsid w:val="00380984"/>
    <w:rsid w:val="00380A99"/>
    <w:rsid w:val="00380BA7"/>
    <w:rsid w:val="003810BB"/>
    <w:rsid w:val="0038125D"/>
    <w:rsid w:val="00381327"/>
    <w:rsid w:val="00381337"/>
    <w:rsid w:val="00381D36"/>
    <w:rsid w:val="00382150"/>
    <w:rsid w:val="00382225"/>
    <w:rsid w:val="003823DC"/>
    <w:rsid w:val="0038300B"/>
    <w:rsid w:val="003832A8"/>
    <w:rsid w:val="003833EC"/>
    <w:rsid w:val="00383499"/>
    <w:rsid w:val="00383D60"/>
    <w:rsid w:val="00383FA3"/>
    <w:rsid w:val="0038434D"/>
    <w:rsid w:val="003845A7"/>
    <w:rsid w:val="003846E5"/>
    <w:rsid w:val="003857BF"/>
    <w:rsid w:val="00385DC0"/>
    <w:rsid w:val="003866A9"/>
    <w:rsid w:val="003868F9"/>
    <w:rsid w:val="00386C52"/>
    <w:rsid w:val="00386CB8"/>
    <w:rsid w:val="00386DE5"/>
    <w:rsid w:val="003870F1"/>
    <w:rsid w:val="00387788"/>
    <w:rsid w:val="00387B23"/>
    <w:rsid w:val="00387F59"/>
    <w:rsid w:val="003901B7"/>
    <w:rsid w:val="00390F45"/>
    <w:rsid w:val="00391137"/>
    <w:rsid w:val="00391E78"/>
    <w:rsid w:val="00391EB2"/>
    <w:rsid w:val="00391F27"/>
    <w:rsid w:val="003920B2"/>
    <w:rsid w:val="00392E40"/>
    <w:rsid w:val="0039318E"/>
    <w:rsid w:val="00393205"/>
    <w:rsid w:val="003936CD"/>
    <w:rsid w:val="003938BA"/>
    <w:rsid w:val="0039396D"/>
    <w:rsid w:val="00393EA9"/>
    <w:rsid w:val="00394109"/>
    <w:rsid w:val="003947B8"/>
    <w:rsid w:val="00395181"/>
    <w:rsid w:val="003960AD"/>
    <w:rsid w:val="003963F7"/>
    <w:rsid w:val="003964CC"/>
    <w:rsid w:val="00396652"/>
    <w:rsid w:val="0039686E"/>
    <w:rsid w:val="00396991"/>
    <w:rsid w:val="003973A1"/>
    <w:rsid w:val="00397703"/>
    <w:rsid w:val="0039796C"/>
    <w:rsid w:val="00397E67"/>
    <w:rsid w:val="00397F27"/>
    <w:rsid w:val="003A0227"/>
    <w:rsid w:val="003A024F"/>
    <w:rsid w:val="003A036C"/>
    <w:rsid w:val="003A038B"/>
    <w:rsid w:val="003A054A"/>
    <w:rsid w:val="003A058B"/>
    <w:rsid w:val="003A07AC"/>
    <w:rsid w:val="003A0F29"/>
    <w:rsid w:val="003A13C5"/>
    <w:rsid w:val="003A1988"/>
    <w:rsid w:val="003A1F80"/>
    <w:rsid w:val="003A2A8A"/>
    <w:rsid w:val="003A2A8F"/>
    <w:rsid w:val="003A2B1C"/>
    <w:rsid w:val="003A2BFD"/>
    <w:rsid w:val="003A2D2C"/>
    <w:rsid w:val="003A34C6"/>
    <w:rsid w:val="003A37BF"/>
    <w:rsid w:val="003A3AE7"/>
    <w:rsid w:val="003A3B9B"/>
    <w:rsid w:val="003A444D"/>
    <w:rsid w:val="003A4505"/>
    <w:rsid w:val="003A5365"/>
    <w:rsid w:val="003A546D"/>
    <w:rsid w:val="003A634F"/>
    <w:rsid w:val="003A6451"/>
    <w:rsid w:val="003A64FA"/>
    <w:rsid w:val="003A6CE9"/>
    <w:rsid w:val="003A6D48"/>
    <w:rsid w:val="003A7910"/>
    <w:rsid w:val="003A79F1"/>
    <w:rsid w:val="003A7D28"/>
    <w:rsid w:val="003A7D9F"/>
    <w:rsid w:val="003B0339"/>
    <w:rsid w:val="003B0406"/>
    <w:rsid w:val="003B061E"/>
    <w:rsid w:val="003B06BF"/>
    <w:rsid w:val="003B0724"/>
    <w:rsid w:val="003B12B7"/>
    <w:rsid w:val="003B148C"/>
    <w:rsid w:val="003B1774"/>
    <w:rsid w:val="003B2E3A"/>
    <w:rsid w:val="003B32F7"/>
    <w:rsid w:val="003B3B94"/>
    <w:rsid w:val="003B3E59"/>
    <w:rsid w:val="003B430A"/>
    <w:rsid w:val="003B4465"/>
    <w:rsid w:val="003B47B2"/>
    <w:rsid w:val="003B482F"/>
    <w:rsid w:val="003B4BE8"/>
    <w:rsid w:val="003B4E07"/>
    <w:rsid w:val="003B5119"/>
    <w:rsid w:val="003B53AB"/>
    <w:rsid w:val="003B53CC"/>
    <w:rsid w:val="003B5AD3"/>
    <w:rsid w:val="003B5DE9"/>
    <w:rsid w:val="003B5FA4"/>
    <w:rsid w:val="003B61E9"/>
    <w:rsid w:val="003B6345"/>
    <w:rsid w:val="003B6539"/>
    <w:rsid w:val="003B6F54"/>
    <w:rsid w:val="003B712E"/>
    <w:rsid w:val="003B735C"/>
    <w:rsid w:val="003B7430"/>
    <w:rsid w:val="003B7EC7"/>
    <w:rsid w:val="003C0482"/>
    <w:rsid w:val="003C05CC"/>
    <w:rsid w:val="003C091E"/>
    <w:rsid w:val="003C09E7"/>
    <w:rsid w:val="003C0BED"/>
    <w:rsid w:val="003C16C4"/>
    <w:rsid w:val="003C18AD"/>
    <w:rsid w:val="003C20D3"/>
    <w:rsid w:val="003C217F"/>
    <w:rsid w:val="003C2217"/>
    <w:rsid w:val="003C2AA7"/>
    <w:rsid w:val="003C2E9B"/>
    <w:rsid w:val="003C3368"/>
    <w:rsid w:val="003C38BD"/>
    <w:rsid w:val="003C3A14"/>
    <w:rsid w:val="003C3BC2"/>
    <w:rsid w:val="003C3C33"/>
    <w:rsid w:val="003C3F27"/>
    <w:rsid w:val="003C4209"/>
    <w:rsid w:val="003C474B"/>
    <w:rsid w:val="003C5099"/>
    <w:rsid w:val="003C50AA"/>
    <w:rsid w:val="003C5AF6"/>
    <w:rsid w:val="003C5C56"/>
    <w:rsid w:val="003C62D6"/>
    <w:rsid w:val="003C673F"/>
    <w:rsid w:val="003C6B7E"/>
    <w:rsid w:val="003C71FE"/>
    <w:rsid w:val="003C7B87"/>
    <w:rsid w:val="003D0360"/>
    <w:rsid w:val="003D0CA7"/>
    <w:rsid w:val="003D1288"/>
    <w:rsid w:val="003D12AE"/>
    <w:rsid w:val="003D142B"/>
    <w:rsid w:val="003D1E04"/>
    <w:rsid w:val="003D25C4"/>
    <w:rsid w:val="003D2C4D"/>
    <w:rsid w:val="003D3447"/>
    <w:rsid w:val="003D3468"/>
    <w:rsid w:val="003D357E"/>
    <w:rsid w:val="003D3695"/>
    <w:rsid w:val="003D3F0D"/>
    <w:rsid w:val="003D4055"/>
    <w:rsid w:val="003D4483"/>
    <w:rsid w:val="003D4C15"/>
    <w:rsid w:val="003D4DC8"/>
    <w:rsid w:val="003D545B"/>
    <w:rsid w:val="003D5476"/>
    <w:rsid w:val="003D55B0"/>
    <w:rsid w:val="003D5A45"/>
    <w:rsid w:val="003D5EA3"/>
    <w:rsid w:val="003D6113"/>
    <w:rsid w:val="003D6245"/>
    <w:rsid w:val="003D6A16"/>
    <w:rsid w:val="003D6AA6"/>
    <w:rsid w:val="003D75A3"/>
    <w:rsid w:val="003D7644"/>
    <w:rsid w:val="003D76D7"/>
    <w:rsid w:val="003D7ECF"/>
    <w:rsid w:val="003D7EE9"/>
    <w:rsid w:val="003E0643"/>
    <w:rsid w:val="003E0B36"/>
    <w:rsid w:val="003E0E29"/>
    <w:rsid w:val="003E106A"/>
    <w:rsid w:val="003E13A8"/>
    <w:rsid w:val="003E1E9A"/>
    <w:rsid w:val="003E22D4"/>
    <w:rsid w:val="003E24BD"/>
    <w:rsid w:val="003E2C4B"/>
    <w:rsid w:val="003E313F"/>
    <w:rsid w:val="003E3643"/>
    <w:rsid w:val="003E39F6"/>
    <w:rsid w:val="003E3E59"/>
    <w:rsid w:val="003E4332"/>
    <w:rsid w:val="003E514F"/>
    <w:rsid w:val="003E5442"/>
    <w:rsid w:val="003E5AAB"/>
    <w:rsid w:val="003E6066"/>
    <w:rsid w:val="003E60CA"/>
    <w:rsid w:val="003E6458"/>
    <w:rsid w:val="003E690B"/>
    <w:rsid w:val="003E6917"/>
    <w:rsid w:val="003E6A4C"/>
    <w:rsid w:val="003E6CA0"/>
    <w:rsid w:val="003E724B"/>
    <w:rsid w:val="003E7618"/>
    <w:rsid w:val="003E7784"/>
    <w:rsid w:val="003F0989"/>
    <w:rsid w:val="003F0C86"/>
    <w:rsid w:val="003F1131"/>
    <w:rsid w:val="003F13AC"/>
    <w:rsid w:val="003F1523"/>
    <w:rsid w:val="003F168A"/>
    <w:rsid w:val="003F183B"/>
    <w:rsid w:val="003F1886"/>
    <w:rsid w:val="003F19DB"/>
    <w:rsid w:val="003F1A89"/>
    <w:rsid w:val="003F2934"/>
    <w:rsid w:val="003F2D3A"/>
    <w:rsid w:val="003F2ECC"/>
    <w:rsid w:val="003F2EDD"/>
    <w:rsid w:val="003F36B9"/>
    <w:rsid w:val="003F385A"/>
    <w:rsid w:val="003F3912"/>
    <w:rsid w:val="003F44F5"/>
    <w:rsid w:val="003F46E9"/>
    <w:rsid w:val="003F4A93"/>
    <w:rsid w:val="003F4DE2"/>
    <w:rsid w:val="003F4E79"/>
    <w:rsid w:val="003F524E"/>
    <w:rsid w:val="003F5644"/>
    <w:rsid w:val="003F5720"/>
    <w:rsid w:val="003F5AAB"/>
    <w:rsid w:val="003F5C95"/>
    <w:rsid w:val="003F6017"/>
    <w:rsid w:val="003F635B"/>
    <w:rsid w:val="003F6842"/>
    <w:rsid w:val="003F6B4D"/>
    <w:rsid w:val="003F6E4F"/>
    <w:rsid w:val="003F6F5E"/>
    <w:rsid w:val="003F7759"/>
    <w:rsid w:val="003F7913"/>
    <w:rsid w:val="003F7B68"/>
    <w:rsid w:val="003F7E66"/>
    <w:rsid w:val="0040016A"/>
    <w:rsid w:val="004002A8"/>
    <w:rsid w:val="00400760"/>
    <w:rsid w:val="00400A90"/>
    <w:rsid w:val="0040102D"/>
    <w:rsid w:val="004010B3"/>
    <w:rsid w:val="00401465"/>
    <w:rsid w:val="00401E9C"/>
    <w:rsid w:val="00402188"/>
    <w:rsid w:val="0040281F"/>
    <w:rsid w:val="00402986"/>
    <w:rsid w:val="00402AAA"/>
    <w:rsid w:val="00402CEF"/>
    <w:rsid w:val="00402F90"/>
    <w:rsid w:val="00403185"/>
    <w:rsid w:val="00404F28"/>
    <w:rsid w:val="00405163"/>
    <w:rsid w:val="004053B7"/>
    <w:rsid w:val="00405498"/>
    <w:rsid w:val="0040572F"/>
    <w:rsid w:val="00405BA7"/>
    <w:rsid w:val="00405BAA"/>
    <w:rsid w:val="004062FF"/>
    <w:rsid w:val="0040631B"/>
    <w:rsid w:val="00406554"/>
    <w:rsid w:val="00406619"/>
    <w:rsid w:val="004066D2"/>
    <w:rsid w:val="004068A4"/>
    <w:rsid w:val="00406C2B"/>
    <w:rsid w:val="00406E30"/>
    <w:rsid w:val="004070DD"/>
    <w:rsid w:val="004072DB"/>
    <w:rsid w:val="0040753A"/>
    <w:rsid w:val="0040757B"/>
    <w:rsid w:val="004077EE"/>
    <w:rsid w:val="00407A8B"/>
    <w:rsid w:val="00407C9B"/>
    <w:rsid w:val="0041001A"/>
    <w:rsid w:val="00410504"/>
    <w:rsid w:val="00410A0F"/>
    <w:rsid w:val="00410BB0"/>
    <w:rsid w:val="00410E71"/>
    <w:rsid w:val="004113E2"/>
    <w:rsid w:val="00411F52"/>
    <w:rsid w:val="00412245"/>
    <w:rsid w:val="004122D4"/>
    <w:rsid w:val="0041248E"/>
    <w:rsid w:val="0041287F"/>
    <w:rsid w:val="004129C2"/>
    <w:rsid w:val="00412DE8"/>
    <w:rsid w:val="00413316"/>
    <w:rsid w:val="004133CE"/>
    <w:rsid w:val="004134DF"/>
    <w:rsid w:val="0041360B"/>
    <w:rsid w:val="004143E5"/>
    <w:rsid w:val="0041469A"/>
    <w:rsid w:val="0041497A"/>
    <w:rsid w:val="00415C01"/>
    <w:rsid w:val="00415FBA"/>
    <w:rsid w:val="004162D7"/>
    <w:rsid w:val="004166A0"/>
    <w:rsid w:val="0041692C"/>
    <w:rsid w:val="00416A93"/>
    <w:rsid w:val="00416BD8"/>
    <w:rsid w:val="004179D0"/>
    <w:rsid w:val="00417A6D"/>
    <w:rsid w:val="004200B0"/>
    <w:rsid w:val="00420664"/>
    <w:rsid w:val="00420A87"/>
    <w:rsid w:val="00420B15"/>
    <w:rsid w:val="00420C24"/>
    <w:rsid w:val="00420DCE"/>
    <w:rsid w:val="00420E5E"/>
    <w:rsid w:val="004212F0"/>
    <w:rsid w:val="00421799"/>
    <w:rsid w:val="0042191F"/>
    <w:rsid w:val="00421F78"/>
    <w:rsid w:val="00422267"/>
    <w:rsid w:val="0042227F"/>
    <w:rsid w:val="00422E51"/>
    <w:rsid w:val="0042317C"/>
    <w:rsid w:val="00423925"/>
    <w:rsid w:val="00423F52"/>
    <w:rsid w:val="00423FEB"/>
    <w:rsid w:val="00424A25"/>
    <w:rsid w:val="004250A5"/>
    <w:rsid w:val="00425CF9"/>
    <w:rsid w:val="00425FF4"/>
    <w:rsid w:val="0042629F"/>
    <w:rsid w:val="00426930"/>
    <w:rsid w:val="004269D5"/>
    <w:rsid w:val="0042706D"/>
    <w:rsid w:val="004270FD"/>
    <w:rsid w:val="004271D5"/>
    <w:rsid w:val="00427261"/>
    <w:rsid w:val="004272B9"/>
    <w:rsid w:val="004273F5"/>
    <w:rsid w:val="004277BC"/>
    <w:rsid w:val="00427915"/>
    <w:rsid w:val="004308E9"/>
    <w:rsid w:val="00430AF9"/>
    <w:rsid w:val="00431066"/>
    <w:rsid w:val="004311F9"/>
    <w:rsid w:val="004313EF"/>
    <w:rsid w:val="00431441"/>
    <w:rsid w:val="00431F16"/>
    <w:rsid w:val="00432296"/>
    <w:rsid w:val="0043383B"/>
    <w:rsid w:val="0043384A"/>
    <w:rsid w:val="004339B7"/>
    <w:rsid w:val="00433C3F"/>
    <w:rsid w:val="00433CB8"/>
    <w:rsid w:val="00433EF9"/>
    <w:rsid w:val="00433F44"/>
    <w:rsid w:val="00433F6B"/>
    <w:rsid w:val="0043497B"/>
    <w:rsid w:val="00434B0F"/>
    <w:rsid w:val="00434B87"/>
    <w:rsid w:val="004352F3"/>
    <w:rsid w:val="0043533B"/>
    <w:rsid w:val="004356E2"/>
    <w:rsid w:val="00435833"/>
    <w:rsid w:val="00435D9E"/>
    <w:rsid w:val="00436000"/>
    <w:rsid w:val="004361BB"/>
    <w:rsid w:val="00436277"/>
    <w:rsid w:val="00436A6D"/>
    <w:rsid w:val="00436BD5"/>
    <w:rsid w:val="00436FF9"/>
    <w:rsid w:val="004373A7"/>
    <w:rsid w:val="004374CC"/>
    <w:rsid w:val="0043764E"/>
    <w:rsid w:val="004376B6"/>
    <w:rsid w:val="00437960"/>
    <w:rsid w:val="00437972"/>
    <w:rsid w:val="004379D8"/>
    <w:rsid w:val="00437A5E"/>
    <w:rsid w:val="004400F1"/>
    <w:rsid w:val="0044019A"/>
    <w:rsid w:val="004403B8"/>
    <w:rsid w:val="00440734"/>
    <w:rsid w:val="00440870"/>
    <w:rsid w:val="00441569"/>
    <w:rsid w:val="00441A0D"/>
    <w:rsid w:val="00441B87"/>
    <w:rsid w:val="004422DF"/>
    <w:rsid w:val="00442BAA"/>
    <w:rsid w:val="00442D95"/>
    <w:rsid w:val="00442FB4"/>
    <w:rsid w:val="004430B1"/>
    <w:rsid w:val="00443176"/>
    <w:rsid w:val="00443310"/>
    <w:rsid w:val="00444752"/>
    <w:rsid w:val="004454C2"/>
    <w:rsid w:val="00445CA0"/>
    <w:rsid w:val="00446176"/>
    <w:rsid w:val="0044618B"/>
    <w:rsid w:val="00446390"/>
    <w:rsid w:val="004464A2"/>
    <w:rsid w:val="004465F8"/>
    <w:rsid w:val="00446920"/>
    <w:rsid w:val="00447351"/>
    <w:rsid w:val="00447B50"/>
    <w:rsid w:val="00447BD5"/>
    <w:rsid w:val="00447C55"/>
    <w:rsid w:val="0045004D"/>
    <w:rsid w:val="00450BFC"/>
    <w:rsid w:val="00450C2B"/>
    <w:rsid w:val="00450E1B"/>
    <w:rsid w:val="004512D8"/>
    <w:rsid w:val="0045153F"/>
    <w:rsid w:val="00451B45"/>
    <w:rsid w:val="00451D03"/>
    <w:rsid w:val="00451DF6"/>
    <w:rsid w:val="00451DFE"/>
    <w:rsid w:val="00452268"/>
    <w:rsid w:val="0045230A"/>
    <w:rsid w:val="00452AEA"/>
    <w:rsid w:val="00452D17"/>
    <w:rsid w:val="00452E0B"/>
    <w:rsid w:val="00452E2A"/>
    <w:rsid w:val="00453095"/>
    <w:rsid w:val="00453663"/>
    <w:rsid w:val="004538BB"/>
    <w:rsid w:val="00453F26"/>
    <w:rsid w:val="0045400B"/>
    <w:rsid w:val="0045406B"/>
    <w:rsid w:val="0045426D"/>
    <w:rsid w:val="0045510B"/>
    <w:rsid w:val="00455385"/>
    <w:rsid w:val="004556CC"/>
    <w:rsid w:val="0045598B"/>
    <w:rsid w:val="00455BCC"/>
    <w:rsid w:val="00455BCE"/>
    <w:rsid w:val="004561E6"/>
    <w:rsid w:val="0045626E"/>
    <w:rsid w:val="0045701C"/>
    <w:rsid w:val="0045714E"/>
    <w:rsid w:val="0045724E"/>
    <w:rsid w:val="004575A6"/>
    <w:rsid w:val="004576B7"/>
    <w:rsid w:val="004578A8"/>
    <w:rsid w:val="00457E4C"/>
    <w:rsid w:val="004606CB"/>
    <w:rsid w:val="0046109E"/>
    <w:rsid w:val="00461293"/>
    <w:rsid w:val="004613ED"/>
    <w:rsid w:val="004614C6"/>
    <w:rsid w:val="004615D2"/>
    <w:rsid w:val="0046165E"/>
    <w:rsid w:val="004621F0"/>
    <w:rsid w:val="004623BF"/>
    <w:rsid w:val="004627AB"/>
    <w:rsid w:val="0046283F"/>
    <w:rsid w:val="00462F2F"/>
    <w:rsid w:val="004631BC"/>
    <w:rsid w:val="004634CE"/>
    <w:rsid w:val="004635A7"/>
    <w:rsid w:val="00463645"/>
    <w:rsid w:val="00463BC7"/>
    <w:rsid w:val="00463E97"/>
    <w:rsid w:val="004649D9"/>
    <w:rsid w:val="00464D36"/>
    <w:rsid w:val="00464F86"/>
    <w:rsid w:val="0046503A"/>
    <w:rsid w:val="004652D7"/>
    <w:rsid w:val="00465713"/>
    <w:rsid w:val="004659BD"/>
    <w:rsid w:val="00465F2A"/>
    <w:rsid w:val="0046684C"/>
    <w:rsid w:val="004668C7"/>
    <w:rsid w:val="00466A37"/>
    <w:rsid w:val="00466E27"/>
    <w:rsid w:val="004674B9"/>
    <w:rsid w:val="00467962"/>
    <w:rsid w:val="00467FA5"/>
    <w:rsid w:val="00471473"/>
    <w:rsid w:val="00471496"/>
    <w:rsid w:val="0047188C"/>
    <w:rsid w:val="00471D90"/>
    <w:rsid w:val="00472154"/>
    <w:rsid w:val="0047291F"/>
    <w:rsid w:val="00472D29"/>
    <w:rsid w:val="00473915"/>
    <w:rsid w:val="004741FF"/>
    <w:rsid w:val="0047431D"/>
    <w:rsid w:val="00474492"/>
    <w:rsid w:val="0047481C"/>
    <w:rsid w:val="00474924"/>
    <w:rsid w:val="004749BC"/>
    <w:rsid w:val="00474AB4"/>
    <w:rsid w:val="00474C65"/>
    <w:rsid w:val="0047533C"/>
    <w:rsid w:val="00475575"/>
    <w:rsid w:val="00475DC7"/>
    <w:rsid w:val="00475E92"/>
    <w:rsid w:val="00476A55"/>
    <w:rsid w:val="00476D9E"/>
    <w:rsid w:val="00477146"/>
    <w:rsid w:val="004772B4"/>
    <w:rsid w:val="004778C7"/>
    <w:rsid w:val="00477A42"/>
    <w:rsid w:val="0048018C"/>
    <w:rsid w:val="0048066C"/>
    <w:rsid w:val="0048087A"/>
    <w:rsid w:val="00480DA7"/>
    <w:rsid w:val="0048154D"/>
    <w:rsid w:val="0048157D"/>
    <w:rsid w:val="0048179C"/>
    <w:rsid w:val="00481A57"/>
    <w:rsid w:val="004825B9"/>
    <w:rsid w:val="00482A70"/>
    <w:rsid w:val="004831D6"/>
    <w:rsid w:val="0048328C"/>
    <w:rsid w:val="00483326"/>
    <w:rsid w:val="004834A7"/>
    <w:rsid w:val="00483A51"/>
    <w:rsid w:val="00483B71"/>
    <w:rsid w:val="00483D92"/>
    <w:rsid w:val="00483FCE"/>
    <w:rsid w:val="0048408A"/>
    <w:rsid w:val="004842EB"/>
    <w:rsid w:val="00484746"/>
    <w:rsid w:val="00485533"/>
    <w:rsid w:val="0048558F"/>
    <w:rsid w:val="00485759"/>
    <w:rsid w:val="00485BCA"/>
    <w:rsid w:val="00485D2C"/>
    <w:rsid w:val="00485DBF"/>
    <w:rsid w:val="0048677F"/>
    <w:rsid w:val="00486AF4"/>
    <w:rsid w:val="00486B9D"/>
    <w:rsid w:val="00486F4D"/>
    <w:rsid w:val="00487573"/>
    <w:rsid w:val="00487851"/>
    <w:rsid w:val="004879B6"/>
    <w:rsid w:val="00487EC0"/>
    <w:rsid w:val="00487EC7"/>
    <w:rsid w:val="00490F9B"/>
    <w:rsid w:val="00491465"/>
    <w:rsid w:val="0049165E"/>
    <w:rsid w:val="00491A11"/>
    <w:rsid w:val="004922A5"/>
    <w:rsid w:val="004925EC"/>
    <w:rsid w:val="00492C0D"/>
    <w:rsid w:val="00492CD9"/>
    <w:rsid w:val="0049412F"/>
    <w:rsid w:val="00494637"/>
    <w:rsid w:val="0049473E"/>
    <w:rsid w:val="0049493E"/>
    <w:rsid w:val="004956B2"/>
    <w:rsid w:val="0049587E"/>
    <w:rsid w:val="00495986"/>
    <w:rsid w:val="00496446"/>
    <w:rsid w:val="00496465"/>
    <w:rsid w:val="00496982"/>
    <w:rsid w:val="00496C3E"/>
    <w:rsid w:val="0049713E"/>
    <w:rsid w:val="00497A05"/>
    <w:rsid w:val="004A0535"/>
    <w:rsid w:val="004A0717"/>
    <w:rsid w:val="004A07E7"/>
    <w:rsid w:val="004A0D32"/>
    <w:rsid w:val="004A0E8E"/>
    <w:rsid w:val="004A142F"/>
    <w:rsid w:val="004A200E"/>
    <w:rsid w:val="004A2079"/>
    <w:rsid w:val="004A2164"/>
    <w:rsid w:val="004A2515"/>
    <w:rsid w:val="004A2B54"/>
    <w:rsid w:val="004A2E41"/>
    <w:rsid w:val="004A30FA"/>
    <w:rsid w:val="004A324F"/>
    <w:rsid w:val="004A35BE"/>
    <w:rsid w:val="004A39FD"/>
    <w:rsid w:val="004A45E4"/>
    <w:rsid w:val="004A4A85"/>
    <w:rsid w:val="004A5164"/>
    <w:rsid w:val="004A5391"/>
    <w:rsid w:val="004A5619"/>
    <w:rsid w:val="004A5897"/>
    <w:rsid w:val="004A593E"/>
    <w:rsid w:val="004A5D61"/>
    <w:rsid w:val="004A650C"/>
    <w:rsid w:val="004A69C8"/>
    <w:rsid w:val="004A6C97"/>
    <w:rsid w:val="004A7AA8"/>
    <w:rsid w:val="004A7F29"/>
    <w:rsid w:val="004B0796"/>
    <w:rsid w:val="004B09F7"/>
    <w:rsid w:val="004B0E07"/>
    <w:rsid w:val="004B0E1F"/>
    <w:rsid w:val="004B10EC"/>
    <w:rsid w:val="004B141F"/>
    <w:rsid w:val="004B1491"/>
    <w:rsid w:val="004B16BA"/>
    <w:rsid w:val="004B1E8C"/>
    <w:rsid w:val="004B3987"/>
    <w:rsid w:val="004B3A9B"/>
    <w:rsid w:val="004B3C6B"/>
    <w:rsid w:val="004B441C"/>
    <w:rsid w:val="004B44C5"/>
    <w:rsid w:val="004B4B80"/>
    <w:rsid w:val="004B55DC"/>
    <w:rsid w:val="004B7FA5"/>
    <w:rsid w:val="004C0479"/>
    <w:rsid w:val="004C0A38"/>
    <w:rsid w:val="004C1076"/>
    <w:rsid w:val="004C112B"/>
    <w:rsid w:val="004C12BA"/>
    <w:rsid w:val="004C1649"/>
    <w:rsid w:val="004C1A1C"/>
    <w:rsid w:val="004C1AD1"/>
    <w:rsid w:val="004C1DBC"/>
    <w:rsid w:val="004C2710"/>
    <w:rsid w:val="004C37B2"/>
    <w:rsid w:val="004C398D"/>
    <w:rsid w:val="004C3ACD"/>
    <w:rsid w:val="004C3C46"/>
    <w:rsid w:val="004C402B"/>
    <w:rsid w:val="004C417C"/>
    <w:rsid w:val="004C4781"/>
    <w:rsid w:val="004C49D5"/>
    <w:rsid w:val="004C4C8A"/>
    <w:rsid w:val="004C4EE4"/>
    <w:rsid w:val="004C5315"/>
    <w:rsid w:val="004C577C"/>
    <w:rsid w:val="004C581E"/>
    <w:rsid w:val="004C5CEB"/>
    <w:rsid w:val="004C6213"/>
    <w:rsid w:val="004C7235"/>
    <w:rsid w:val="004C72EE"/>
    <w:rsid w:val="004C7366"/>
    <w:rsid w:val="004C77E1"/>
    <w:rsid w:val="004C7F52"/>
    <w:rsid w:val="004D0374"/>
    <w:rsid w:val="004D03AF"/>
    <w:rsid w:val="004D078E"/>
    <w:rsid w:val="004D082D"/>
    <w:rsid w:val="004D09B3"/>
    <w:rsid w:val="004D0BB5"/>
    <w:rsid w:val="004D0ED6"/>
    <w:rsid w:val="004D1061"/>
    <w:rsid w:val="004D2591"/>
    <w:rsid w:val="004D2824"/>
    <w:rsid w:val="004D2B7A"/>
    <w:rsid w:val="004D2F0B"/>
    <w:rsid w:val="004D341B"/>
    <w:rsid w:val="004D36AE"/>
    <w:rsid w:val="004D37A7"/>
    <w:rsid w:val="004D4063"/>
    <w:rsid w:val="004D4140"/>
    <w:rsid w:val="004D514B"/>
    <w:rsid w:val="004D528E"/>
    <w:rsid w:val="004D55FF"/>
    <w:rsid w:val="004D5A45"/>
    <w:rsid w:val="004D5B4D"/>
    <w:rsid w:val="004D5BFF"/>
    <w:rsid w:val="004D6506"/>
    <w:rsid w:val="004D6C28"/>
    <w:rsid w:val="004D6FAF"/>
    <w:rsid w:val="004D70A6"/>
    <w:rsid w:val="004D7FA5"/>
    <w:rsid w:val="004E0044"/>
    <w:rsid w:val="004E033D"/>
    <w:rsid w:val="004E0F6C"/>
    <w:rsid w:val="004E12DF"/>
    <w:rsid w:val="004E1600"/>
    <w:rsid w:val="004E1964"/>
    <w:rsid w:val="004E1BB8"/>
    <w:rsid w:val="004E1C8E"/>
    <w:rsid w:val="004E1D08"/>
    <w:rsid w:val="004E1D14"/>
    <w:rsid w:val="004E1F2E"/>
    <w:rsid w:val="004E2125"/>
    <w:rsid w:val="004E2475"/>
    <w:rsid w:val="004E2566"/>
    <w:rsid w:val="004E2AB6"/>
    <w:rsid w:val="004E313A"/>
    <w:rsid w:val="004E3C09"/>
    <w:rsid w:val="004E3CC5"/>
    <w:rsid w:val="004E3F91"/>
    <w:rsid w:val="004E4B5E"/>
    <w:rsid w:val="004E52B6"/>
    <w:rsid w:val="004E53E9"/>
    <w:rsid w:val="004E565A"/>
    <w:rsid w:val="004E6424"/>
    <w:rsid w:val="004E6426"/>
    <w:rsid w:val="004E657B"/>
    <w:rsid w:val="004E6F7C"/>
    <w:rsid w:val="004E7C88"/>
    <w:rsid w:val="004E7CCE"/>
    <w:rsid w:val="004E7F3B"/>
    <w:rsid w:val="004F049C"/>
    <w:rsid w:val="004F07F4"/>
    <w:rsid w:val="004F091D"/>
    <w:rsid w:val="004F0A66"/>
    <w:rsid w:val="004F0C25"/>
    <w:rsid w:val="004F0D15"/>
    <w:rsid w:val="004F0DD8"/>
    <w:rsid w:val="004F1002"/>
    <w:rsid w:val="004F11A9"/>
    <w:rsid w:val="004F1382"/>
    <w:rsid w:val="004F1B1E"/>
    <w:rsid w:val="004F1FE2"/>
    <w:rsid w:val="004F240B"/>
    <w:rsid w:val="004F35E0"/>
    <w:rsid w:val="004F3A12"/>
    <w:rsid w:val="004F3D42"/>
    <w:rsid w:val="004F3D98"/>
    <w:rsid w:val="004F43A1"/>
    <w:rsid w:val="004F4995"/>
    <w:rsid w:val="004F5160"/>
    <w:rsid w:val="004F5D45"/>
    <w:rsid w:val="004F6035"/>
    <w:rsid w:val="004F6690"/>
    <w:rsid w:val="004F698A"/>
    <w:rsid w:val="004F6BF1"/>
    <w:rsid w:val="004F6F43"/>
    <w:rsid w:val="004F6F5E"/>
    <w:rsid w:val="004F739E"/>
    <w:rsid w:val="004F74CA"/>
    <w:rsid w:val="004F7787"/>
    <w:rsid w:val="004F79B1"/>
    <w:rsid w:val="004F7CC3"/>
    <w:rsid w:val="004F7D83"/>
    <w:rsid w:val="004F7EDF"/>
    <w:rsid w:val="00500110"/>
    <w:rsid w:val="00500799"/>
    <w:rsid w:val="00500DE8"/>
    <w:rsid w:val="00501064"/>
    <w:rsid w:val="005014FC"/>
    <w:rsid w:val="005019B5"/>
    <w:rsid w:val="005019C0"/>
    <w:rsid w:val="0050225A"/>
    <w:rsid w:val="00502D81"/>
    <w:rsid w:val="00502D90"/>
    <w:rsid w:val="00502E1D"/>
    <w:rsid w:val="00502F97"/>
    <w:rsid w:val="00503352"/>
    <w:rsid w:val="005033D8"/>
    <w:rsid w:val="00503662"/>
    <w:rsid w:val="00503CF7"/>
    <w:rsid w:val="00503F00"/>
    <w:rsid w:val="005042D3"/>
    <w:rsid w:val="00505460"/>
    <w:rsid w:val="00505CE1"/>
    <w:rsid w:val="00506058"/>
    <w:rsid w:val="00506259"/>
    <w:rsid w:val="005062DD"/>
    <w:rsid w:val="00506A1F"/>
    <w:rsid w:val="005071A3"/>
    <w:rsid w:val="005077C6"/>
    <w:rsid w:val="00507CFB"/>
    <w:rsid w:val="00510245"/>
    <w:rsid w:val="0051067C"/>
    <w:rsid w:val="00510833"/>
    <w:rsid w:val="0051089A"/>
    <w:rsid w:val="005108EF"/>
    <w:rsid w:val="00510A01"/>
    <w:rsid w:val="00510BDC"/>
    <w:rsid w:val="00511120"/>
    <w:rsid w:val="00511156"/>
    <w:rsid w:val="0051118C"/>
    <w:rsid w:val="0051138B"/>
    <w:rsid w:val="00511A66"/>
    <w:rsid w:val="0051202F"/>
    <w:rsid w:val="00512229"/>
    <w:rsid w:val="00512DFB"/>
    <w:rsid w:val="00512E08"/>
    <w:rsid w:val="005135E4"/>
    <w:rsid w:val="00513EDA"/>
    <w:rsid w:val="00513F6B"/>
    <w:rsid w:val="005142A8"/>
    <w:rsid w:val="00514425"/>
    <w:rsid w:val="00514E2D"/>
    <w:rsid w:val="00514ECF"/>
    <w:rsid w:val="00515B23"/>
    <w:rsid w:val="00515C39"/>
    <w:rsid w:val="00516381"/>
    <w:rsid w:val="00516487"/>
    <w:rsid w:val="00516C58"/>
    <w:rsid w:val="005173C0"/>
    <w:rsid w:val="00517471"/>
    <w:rsid w:val="00520415"/>
    <w:rsid w:val="005204AE"/>
    <w:rsid w:val="00520A59"/>
    <w:rsid w:val="00521232"/>
    <w:rsid w:val="00521244"/>
    <w:rsid w:val="005212C4"/>
    <w:rsid w:val="005212DC"/>
    <w:rsid w:val="0052196C"/>
    <w:rsid w:val="005219CA"/>
    <w:rsid w:val="00521BFD"/>
    <w:rsid w:val="00521DB5"/>
    <w:rsid w:val="0052239B"/>
    <w:rsid w:val="00522B13"/>
    <w:rsid w:val="00522B30"/>
    <w:rsid w:val="00522C03"/>
    <w:rsid w:val="005232B3"/>
    <w:rsid w:val="005233A5"/>
    <w:rsid w:val="00523C38"/>
    <w:rsid w:val="0052438E"/>
    <w:rsid w:val="0052576C"/>
    <w:rsid w:val="00525B0A"/>
    <w:rsid w:val="0052624A"/>
    <w:rsid w:val="00526266"/>
    <w:rsid w:val="00526493"/>
    <w:rsid w:val="00526A07"/>
    <w:rsid w:val="00526A2E"/>
    <w:rsid w:val="00526B1B"/>
    <w:rsid w:val="00526EBE"/>
    <w:rsid w:val="00527730"/>
    <w:rsid w:val="005302CE"/>
    <w:rsid w:val="00530677"/>
    <w:rsid w:val="00530BC0"/>
    <w:rsid w:val="005310F3"/>
    <w:rsid w:val="0053160A"/>
    <w:rsid w:val="00531614"/>
    <w:rsid w:val="005319CA"/>
    <w:rsid w:val="00531A3D"/>
    <w:rsid w:val="00531DE9"/>
    <w:rsid w:val="00531F4B"/>
    <w:rsid w:val="0053272A"/>
    <w:rsid w:val="0053349A"/>
    <w:rsid w:val="005334AF"/>
    <w:rsid w:val="005336D9"/>
    <w:rsid w:val="00533DD7"/>
    <w:rsid w:val="00534175"/>
    <w:rsid w:val="0053426F"/>
    <w:rsid w:val="00534527"/>
    <w:rsid w:val="0053497F"/>
    <w:rsid w:val="00534DA3"/>
    <w:rsid w:val="00534DD6"/>
    <w:rsid w:val="00535E1F"/>
    <w:rsid w:val="0053665B"/>
    <w:rsid w:val="00536848"/>
    <w:rsid w:val="00536B82"/>
    <w:rsid w:val="00536BED"/>
    <w:rsid w:val="00536DA1"/>
    <w:rsid w:val="00537024"/>
    <w:rsid w:val="0053708A"/>
    <w:rsid w:val="00537261"/>
    <w:rsid w:val="0053770A"/>
    <w:rsid w:val="005379C2"/>
    <w:rsid w:val="00537E54"/>
    <w:rsid w:val="00537E60"/>
    <w:rsid w:val="0054010B"/>
    <w:rsid w:val="005402B2"/>
    <w:rsid w:val="00540758"/>
    <w:rsid w:val="00540776"/>
    <w:rsid w:val="005407D4"/>
    <w:rsid w:val="005414E2"/>
    <w:rsid w:val="0054160D"/>
    <w:rsid w:val="005416A2"/>
    <w:rsid w:val="00541EB7"/>
    <w:rsid w:val="00542945"/>
    <w:rsid w:val="00542AD5"/>
    <w:rsid w:val="00542EDE"/>
    <w:rsid w:val="0054341E"/>
    <w:rsid w:val="0054384C"/>
    <w:rsid w:val="00543FC2"/>
    <w:rsid w:val="00544088"/>
    <w:rsid w:val="0054433B"/>
    <w:rsid w:val="00544AD7"/>
    <w:rsid w:val="005452DF"/>
    <w:rsid w:val="0054585E"/>
    <w:rsid w:val="00545B76"/>
    <w:rsid w:val="00546073"/>
    <w:rsid w:val="0054736B"/>
    <w:rsid w:val="005478BB"/>
    <w:rsid w:val="00547BC4"/>
    <w:rsid w:val="00550BE8"/>
    <w:rsid w:val="00550C69"/>
    <w:rsid w:val="00551607"/>
    <w:rsid w:val="00552423"/>
    <w:rsid w:val="005534BB"/>
    <w:rsid w:val="00553651"/>
    <w:rsid w:val="0055365C"/>
    <w:rsid w:val="00553668"/>
    <w:rsid w:val="00553ADF"/>
    <w:rsid w:val="00553B0A"/>
    <w:rsid w:val="005541D4"/>
    <w:rsid w:val="00554A10"/>
    <w:rsid w:val="005550AC"/>
    <w:rsid w:val="005565AB"/>
    <w:rsid w:val="00556A21"/>
    <w:rsid w:val="00556E29"/>
    <w:rsid w:val="00556EE7"/>
    <w:rsid w:val="00557D77"/>
    <w:rsid w:val="0056060F"/>
    <w:rsid w:val="005613E8"/>
    <w:rsid w:val="0056158C"/>
    <w:rsid w:val="00561816"/>
    <w:rsid w:val="005619B2"/>
    <w:rsid w:val="00561C27"/>
    <w:rsid w:val="0056225F"/>
    <w:rsid w:val="0056255F"/>
    <w:rsid w:val="0056269B"/>
    <w:rsid w:val="005626BF"/>
    <w:rsid w:val="0056298E"/>
    <w:rsid w:val="00562C8B"/>
    <w:rsid w:val="00563627"/>
    <w:rsid w:val="0056396A"/>
    <w:rsid w:val="005641CA"/>
    <w:rsid w:val="0056445C"/>
    <w:rsid w:val="00564478"/>
    <w:rsid w:val="005647F9"/>
    <w:rsid w:val="00564CE1"/>
    <w:rsid w:val="00565127"/>
    <w:rsid w:val="00566671"/>
    <w:rsid w:val="00566DAC"/>
    <w:rsid w:val="00566FEA"/>
    <w:rsid w:val="005676F5"/>
    <w:rsid w:val="0056792B"/>
    <w:rsid w:val="00567C79"/>
    <w:rsid w:val="00570012"/>
    <w:rsid w:val="00570018"/>
    <w:rsid w:val="005704B3"/>
    <w:rsid w:val="005705A3"/>
    <w:rsid w:val="00570BFE"/>
    <w:rsid w:val="005715BD"/>
    <w:rsid w:val="00572C10"/>
    <w:rsid w:val="00572FD2"/>
    <w:rsid w:val="005735B8"/>
    <w:rsid w:val="005735BB"/>
    <w:rsid w:val="0057365C"/>
    <w:rsid w:val="00573ABC"/>
    <w:rsid w:val="00573EC6"/>
    <w:rsid w:val="005746CB"/>
    <w:rsid w:val="00574874"/>
    <w:rsid w:val="00574A48"/>
    <w:rsid w:val="00574A5F"/>
    <w:rsid w:val="00574C1C"/>
    <w:rsid w:val="00574E66"/>
    <w:rsid w:val="00575297"/>
    <w:rsid w:val="00575769"/>
    <w:rsid w:val="005759A1"/>
    <w:rsid w:val="00575CFA"/>
    <w:rsid w:val="00575FB3"/>
    <w:rsid w:val="005760F7"/>
    <w:rsid w:val="00576192"/>
    <w:rsid w:val="005761FD"/>
    <w:rsid w:val="00576A48"/>
    <w:rsid w:val="00576A9C"/>
    <w:rsid w:val="00576EC9"/>
    <w:rsid w:val="0057744C"/>
    <w:rsid w:val="00577475"/>
    <w:rsid w:val="005775D9"/>
    <w:rsid w:val="00577878"/>
    <w:rsid w:val="00577F44"/>
    <w:rsid w:val="00577F58"/>
    <w:rsid w:val="0058016F"/>
    <w:rsid w:val="00580227"/>
    <w:rsid w:val="00580A0D"/>
    <w:rsid w:val="00580A8D"/>
    <w:rsid w:val="00580AF4"/>
    <w:rsid w:val="00580EA8"/>
    <w:rsid w:val="00580ED7"/>
    <w:rsid w:val="0058129C"/>
    <w:rsid w:val="00581415"/>
    <w:rsid w:val="0058168F"/>
    <w:rsid w:val="00581885"/>
    <w:rsid w:val="00581978"/>
    <w:rsid w:val="00581FFE"/>
    <w:rsid w:val="0058204D"/>
    <w:rsid w:val="0058252A"/>
    <w:rsid w:val="00582C5B"/>
    <w:rsid w:val="00582DB6"/>
    <w:rsid w:val="00582EE0"/>
    <w:rsid w:val="00582FAB"/>
    <w:rsid w:val="00582FAD"/>
    <w:rsid w:val="00583129"/>
    <w:rsid w:val="005835F6"/>
    <w:rsid w:val="00583D40"/>
    <w:rsid w:val="00583E2B"/>
    <w:rsid w:val="00583E96"/>
    <w:rsid w:val="005840D6"/>
    <w:rsid w:val="00584B8F"/>
    <w:rsid w:val="00584E40"/>
    <w:rsid w:val="0058551B"/>
    <w:rsid w:val="00585C73"/>
    <w:rsid w:val="005867AE"/>
    <w:rsid w:val="005868CB"/>
    <w:rsid w:val="00587A9A"/>
    <w:rsid w:val="00587F6A"/>
    <w:rsid w:val="00587FAB"/>
    <w:rsid w:val="0059071B"/>
    <w:rsid w:val="00590903"/>
    <w:rsid w:val="00590B1F"/>
    <w:rsid w:val="00590B89"/>
    <w:rsid w:val="00591309"/>
    <w:rsid w:val="00591420"/>
    <w:rsid w:val="005915F9"/>
    <w:rsid w:val="00591CE2"/>
    <w:rsid w:val="005922AA"/>
    <w:rsid w:val="00592D66"/>
    <w:rsid w:val="00592E64"/>
    <w:rsid w:val="00593021"/>
    <w:rsid w:val="005930BC"/>
    <w:rsid w:val="005938B8"/>
    <w:rsid w:val="00594595"/>
    <w:rsid w:val="00594764"/>
    <w:rsid w:val="0059485F"/>
    <w:rsid w:val="005949B0"/>
    <w:rsid w:val="00595627"/>
    <w:rsid w:val="0059590E"/>
    <w:rsid w:val="0059613A"/>
    <w:rsid w:val="0059627F"/>
    <w:rsid w:val="0059717E"/>
    <w:rsid w:val="00597359"/>
    <w:rsid w:val="00597C8C"/>
    <w:rsid w:val="00597D3A"/>
    <w:rsid w:val="005A02B2"/>
    <w:rsid w:val="005A0352"/>
    <w:rsid w:val="005A0923"/>
    <w:rsid w:val="005A1360"/>
    <w:rsid w:val="005A1526"/>
    <w:rsid w:val="005A15BB"/>
    <w:rsid w:val="005A15E6"/>
    <w:rsid w:val="005A1C96"/>
    <w:rsid w:val="005A21FA"/>
    <w:rsid w:val="005A22E9"/>
    <w:rsid w:val="005A24B9"/>
    <w:rsid w:val="005A274F"/>
    <w:rsid w:val="005A2951"/>
    <w:rsid w:val="005A2A5D"/>
    <w:rsid w:val="005A2CB7"/>
    <w:rsid w:val="005A3174"/>
    <w:rsid w:val="005A4144"/>
    <w:rsid w:val="005A42D6"/>
    <w:rsid w:val="005A44BF"/>
    <w:rsid w:val="005A44DD"/>
    <w:rsid w:val="005A4E7B"/>
    <w:rsid w:val="005A4E82"/>
    <w:rsid w:val="005A5248"/>
    <w:rsid w:val="005A7264"/>
    <w:rsid w:val="005A74DB"/>
    <w:rsid w:val="005A74EC"/>
    <w:rsid w:val="005A78C7"/>
    <w:rsid w:val="005A7E99"/>
    <w:rsid w:val="005B07F8"/>
    <w:rsid w:val="005B0981"/>
    <w:rsid w:val="005B1133"/>
    <w:rsid w:val="005B1263"/>
    <w:rsid w:val="005B18AD"/>
    <w:rsid w:val="005B1C39"/>
    <w:rsid w:val="005B1DA4"/>
    <w:rsid w:val="005B2177"/>
    <w:rsid w:val="005B3497"/>
    <w:rsid w:val="005B3C1F"/>
    <w:rsid w:val="005B3CA8"/>
    <w:rsid w:val="005B3D17"/>
    <w:rsid w:val="005B3DA2"/>
    <w:rsid w:val="005B4201"/>
    <w:rsid w:val="005B45D0"/>
    <w:rsid w:val="005B4997"/>
    <w:rsid w:val="005B4CFC"/>
    <w:rsid w:val="005B4F8C"/>
    <w:rsid w:val="005B515B"/>
    <w:rsid w:val="005B5324"/>
    <w:rsid w:val="005B544F"/>
    <w:rsid w:val="005B57B5"/>
    <w:rsid w:val="005B587D"/>
    <w:rsid w:val="005B6242"/>
    <w:rsid w:val="005B6BDB"/>
    <w:rsid w:val="005B6CE4"/>
    <w:rsid w:val="005B6E2E"/>
    <w:rsid w:val="005B6F7A"/>
    <w:rsid w:val="005B7044"/>
    <w:rsid w:val="005B7246"/>
    <w:rsid w:val="005B72B3"/>
    <w:rsid w:val="005B7339"/>
    <w:rsid w:val="005B79F9"/>
    <w:rsid w:val="005C0642"/>
    <w:rsid w:val="005C07A1"/>
    <w:rsid w:val="005C0FC8"/>
    <w:rsid w:val="005C104B"/>
    <w:rsid w:val="005C23E4"/>
    <w:rsid w:val="005C246E"/>
    <w:rsid w:val="005C2571"/>
    <w:rsid w:val="005C2763"/>
    <w:rsid w:val="005C28E9"/>
    <w:rsid w:val="005C2AAF"/>
    <w:rsid w:val="005C2C1D"/>
    <w:rsid w:val="005C34FA"/>
    <w:rsid w:val="005C382F"/>
    <w:rsid w:val="005C3D75"/>
    <w:rsid w:val="005C4461"/>
    <w:rsid w:val="005C5186"/>
    <w:rsid w:val="005C5402"/>
    <w:rsid w:val="005C5DEF"/>
    <w:rsid w:val="005C5ECE"/>
    <w:rsid w:val="005C5ED9"/>
    <w:rsid w:val="005C6825"/>
    <w:rsid w:val="005C6B73"/>
    <w:rsid w:val="005C6BE2"/>
    <w:rsid w:val="005C7A7A"/>
    <w:rsid w:val="005D0397"/>
    <w:rsid w:val="005D0565"/>
    <w:rsid w:val="005D071D"/>
    <w:rsid w:val="005D09B8"/>
    <w:rsid w:val="005D1075"/>
    <w:rsid w:val="005D1248"/>
    <w:rsid w:val="005D1255"/>
    <w:rsid w:val="005D12C4"/>
    <w:rsid w:val="005D141F"/>
    <w:rsid w:val="005D1494"/>
    <w:rsid w:val="005D2102"/>
    <w:rsid w:val="005D2885"/>
    <w:rsid w:val="005D395A"/>
    <w:rsid w:val="005D48A2"/>
    <w:rsid w:val="005D497A"/>
    <w:rsid w:val="005D4AA8"/>
    <w:rsid w:val="005D501E"/>
    <w:rsid w:val="005D62B3"/>
    <w:rsid w:val="005D6CC9"/>
    <w:rsid w:val="005D764B"/>
    <w:rsid w:val="005D773B"/>
    <w:rsid w:val="005E0160"/>
    <w:rsid w:val="005E03CB"/>
    <w:rsid w:val="005E0821"/>
    <w:rsid w:val="005E0A98"/>
    <w:rsid w:val="005E109D"/>
    <w:rsid w:val="005E16C9"/>
    <w:rsid w:val="005E1961"/>
    <w:rsid w:val="005E2204"/>
    <w:rsid w:val="005E25C1"/>
    <w:rsid w:val="005E2661"/>
    <w:rsid w:val="005E3167"/>
    <w:rsid w:val="005E36CC"/>
    <w:rsid w:val="005E3CB4"/>
    <w:rsid w:val="005E3E05"/>
    <w:rsid w:val="005E43AE"/>
    <w:rsid w:val="005E462C"/>
    <w:rsid w:val="005E4816"/>
    <w:rsid w:val="005E52F3"/>
    <w:rsid w:val="005E5351"/>
    <w:rsid w:val="005E542C"/>
    <w:rsid w:val="005E59CF"/>
    <w:rsid w:val="005E651B"/>
    <w:rsid w:val="005E6A00"/>
    <w:rsid w:val="005E6DD2"/>
    <w:rsid w:val="005E74A0"/>
    <w:rsid w:val="005E7D9F"/>
    <w:rsid w:val="005E7E2C"/>
    <w:rsid w:val="005E7ECE"/>
    <w:rsid w:val="005E7FAB"/>
    <w:rsid w:val="005F0BB2"/>
    <w:rsid w:val="005F0C5A"/>
    <w:rsid w:val="005F0D01"/>
    <w:rsid w:val="005F106A"/>
    <w:rsid w:val="005F1B40"/>
    <w:rsid w:val="005F1F06"/>
    <w:rsid w:val="005F2030"/>
    <w:rsid w:val="005F2104"/>
    <w:rsid w:val="005F2738"/>
    <w:rsid w:val="005F2CD9"/>
    <w:rsid w:val="005F2DD4"/>
    <w:rsid w:val="005F40BB"/>
    <w:rsid w:val="005F4CC2"/>
    <w:rsid w:val="005F4FED"/>
    <w:rsid w:val="005F551C"/>
    <w:rsid w:val="005F5CE7"/>
    <w:rsid w:val="005F5F36"/>
    <w:rsid w:val="005F618D"/>
    <w:rsid w:val="005F6CBA"/>
    <w:rsid w:val="005F6F53"/>
    <w:rsid w:val="005F73D0"/>
    <w:rsid w:val="005F7770"/>
    <w:rsid w:val="005F7C8F"/>
    <w:rsid w:val="0060043D"/>
    <w:rsid w:val="0060058E"/>
    <w:rsid w:val="006008D1"/>
    <w:rsid w:val="006009A8"/>
    <w:rsid w:val="00600A7A"/>
    <w:rsid w:val="0060128F"/>
    <w:rsid w:val="00601ECC"/>
    <w:rsid w:val="006023D9"/>
    <w:rsid w:val="0060269A"/>
    <w:rsid w:val="00602739"/>
    <w:rsid w:val="00602916"/>
    <w:rsid w:val="00602979"/>
    <w:rsid w:val="00603085"/>
    <w:rsid w:val="00603830"/>
    <w:rsid w:val="006040D0"/>
    <w:rsid w:val="00604691"/>
    <w:rsid w:val="00604976"/>
    <w:rsid w:val="00604A64"/>
    <w:rsid w:val="00604AC2"/>
    <w:rsid w:val="00604F9B"/>
    <w:rsid w:val="00605B53"/>
    <w:rsid w:val="00605F62"/>
    <w:rsid w:val="00606402"/>
    <w:rsid w:val="00606440"/>
    <w:rsid w:val="00606505"/>
    <w:rsid w:val="0060655A"/>
    <w:rsid w:val="00606818"/>
    <w:rsid w:val="00606CC0"/>
    <w:rsid w:val="006071AD"/>
    <w:rsid w:val="006072AD"/>
    <w:rsid w:val="00607702"/>
    <w:rsid w:val="0060793A"/>
    <w:rsid w:val="0060795D"/>
    <w:rsid w:val="00610620"/>
    <w:rsid w:val="0061110A"/>
    <w:rsid w:val="006112CD"/>
    <w:rsid w:val="00611A84"/>
    <w:rsid w:val="00611AEA"/>
    <w:rsid w:val="00611B10"/>
    <w:rsid w:val="00611D72"/>
    <w:rsid w:val="00611ED0"/>
    <w:rsid w:val="0061201A"/>
    <w:rsid w:val="006120DB"/>
    <w:rsid w:val="00612230"/>
    <w:rsid w:val="00612DE6"/>
    <w:rsid w:val="00612EAE"/>
    <w:rsid w:val="00613870"/>
    <w:rsid w:val="00613A36"/>
    <w:rsid w:val="00614254"/>
    <w:rsid w:val="00614317"/>
    <w:rsid w:val="0061433C"/>
    <w:rsid w:val="006143BD"/>
    <w:rsid w:val="0061445B"/>
    <w:rsid w:val="00614C53"/>
    <w:rsid w:val="00615263"/>
    <w:rsid w:val="0061599C"/>
    <w:rsid w:val="00615AD4"/>
    <w:rsid w:val="0061619C"/>
    <w:rsid w:val="00616BFE"/>
    <w:rsid w:val="00617567"/>
    <w:rsid w:val="00617C5A"/>
    <w:rsid w:val="00617D36"/>
    <w:rsid w:val="00620A75"/>
    <w:rsid w:val="00621089"/>
    <w:rsid w:val="00621407"/>
    <w:rsid w:val="00621757"/>
    <w:rsid w:val="00621D27"/>
    <w:rsid w:val="00622B92"/>
    <w:rsid w:val="00622CC0"/>
    <w:rsid w:val="00622E33"/>
    <w:rsid w:val="00622FC5"/>
    <w:rsid w:val="00623C20"/>
    <w:rsid w:val="006243D6"/>
    <w:rsid w:val="00624A25"/>
    <w:rsid w:val="00624FB0"/>
    <w:rsid w:val="006254B4"/>
    <w:rsid w:val="006254FD"/>
    <w:rsid w:val="006262CF"/>
    <w:rsid w:val="006266D4"/>
    <w:rsid w:val="006266E1"/>
    <w:rsid w:val="006266FA"/>
    <w:rsid w:val="00626C9A"/>
    <w:rsid w:val="00627067"/>
    <w:rsid w:val="006302E0"/>
    <w:rsid w:val="00630767"/>
    <w:rsid w:val="006307CD"/>
    <w:rsid w:val="00630E39"/>
    <w:rsid w:val="0063103F"/>
    <w:rsid w:val="0063133D"/>
    <w:rsid w:val="00631925"/>
    <w:rsid w:val="00631D9A"/>
    <w:rsid w:val="006326EA"/>
    <w:rsid w:val="006330C8"/>
    <w:rsid w:val="006331BD"/>
    <w:rsid w:val="00633361"/>
    <w:rsid w:val="00633D28"/>
    <w:rsid w:val="00633D4A"/>
    <w:rsid w:val="00634481"/>
    <w:rsid w:val="00634813"/>
    <w:rsid w:val="00634E22"/>
    <w:rsid w:val="006357F6"/>
    <w:rsid w:val="00635893"/>
    <w:rsid w:val="00635A9E"/>
    <w:rsid w:val="00635C17"/>
    <w:rsid w:val="00635FEF"/>
    <w:rsid w:val="00636354"/>
    <w:rsid w:val="00636447"/>
    <w:rsid w:val="00636A17"/>
    <w:rsid w:val="0063703B"/>
    <w:rsid w:val="006378C4"/>
    <w:rsid w:val="00640E50"/>
    <w:rsid w:val="00640EC7"/>
    <w:rsid w:val="00641975"/>
    <w:rsid w:val="00641FE4"/>
    <w:rsid w:val="006421A8"/>
    <w:rsid w:val="00642290"/>
    <w:rsid w:val="006423EC"/>
    <w:rsid w:val="00642B49"/>
    <w:rsid w:val="00642E73"/>
    <w:rsid w:val="00642F60"/>
    <w:rsid w:val="006430E4"/>
    <w:rsid w:val="006434FB"/>
    <w:rsid w:val="00644027"/>
    <w:rsid w:val="0064428A"/>
    <w:rsid w:val="00644375"/>
    <w:rsid w:val="006444A0"/>
    <w:rsid w:val="006445F9"/>
    <w:rsid w:val="0064481A"/>
    <w:rsid w:val="00644C3A"/>
    <w:rsid w:val="00644D13"/>
    <w:rsid w:val="00645089"/>
    <w:rsid w:val="00645553"/>
    <w:rsid w:val="00645637"/>
    <w:rsid w:val="0064591A"/>
    <w:rsid w:val="00645A8E"/>
    <w:rsid w:val="00645D07"/>
    <w:rsid w:val="00645E86"/>
    <w:rsid w:val="00646188"/>
    <w:rsid w:val="00646FE3"/>
    <w:rsid w:val="0064759D"/>
    <w:rsid w:val="00647777"/>
    <w:rsid w:val="00647AB3"/>
    <w:rsid w:val="00647AD8"/>
    <w:rsid w:val="00647D86"/>
    <w:rsid w:val="00647F59"/>
    <w:rsid w:val="00650342"/>
    <w:rsid w:val="00650640"/>
    <w:rsid w:val="00650913"/>
    <w:rsid w:val="00650D59"/>
    <w:rsid w:val="00650DF0"/>
    <w:rsid w:val="00650F92"/>
    <w:rsid w:val="00651335"/>
    <w:rsid w:val="00651BA3"/>
    <w:rsid w:val="00651DC3"/>
    <w:rsid w:val="006520DD"/>
    <w:rsid w:val="00652183"/>
    <w:rsid w:val="0065246D"/>
    <w:rsid w:val="00652794"/>
    <w:rsid w:val="0065282E"/>
    <w:rsid w:val="00652840"/>
    <w:rsid w:val="00652C32"/>
    <w:rsid w:val="00652EC9"/>
    <w:rsid w:val="00652F80"/>
    <w:rsid w:val="00653313"/>
    <w:rsid w:val="00653638"/>
    <w:rsid w:val="0065399C"/>
    <w:rsid w:val="00653DCF"/>
    <w:rsid w:val="00653F71"/>
    <w:rsid w:val="006545A2"/>
    <w:rsid w:val="0065474D"/>
    <w:rsid w:val="00654C98"/>
    <w:rsid w:val="00654F06"/>
    <w:rsid w:val="00655501"/>
    <w:rsid w:val="006556BA"/>
    <w:rsid w:val="00655BFD"/>
    <w:rsid w:val="00655E3E"/>
    <w:rsid w:val="00655F1F"/>
    <w:rsid w:val="00655F4D"/>
    <w:rsid w:val="00656718"/>
    <w:rsid w:val="00656BAC"/>
    <w:rsid w:val="00657A05"/>
    <w:rsid w:val="006603A8"/>
    <w:rsid w:val="006603BD"/>
    <w:rsid w:val="006603C4"/>
    <w:rsid w:val="00660830"/>
    <w:rsid w:val="00660AE9"/>
    <w:rsid w:val="00661178"/>
    <w:rsid w:val="006614FF"/>
    <w:rsid w:val="0066180C"/>
    <w:rsid w:val="00661C62"/>
    <w:rsid w:val="00661D3E"/>
    <w:rsid w:val="0066220E"/>
    <w:rsid w:val="00662307"/>
    <w:rsid w:val="006623B5"/>
    <w:rsid w:val="0066247E"/>
    <w:rsid w:val="0066283C"/>
    <w:rsid w:val="006637E3"/>
    <w:rsid w:val="006638C7"/>
    <w:rsid w:val="00664914"/>
    <w:rsid w:val="00664BF0"/>
    <w:rsid w:val="00664C0B"/>
    <w:rsid w:val="00665A3C"/>
    <w:rsid w:val="00665D0D"/>
    <w:rsid w:val="00665E16"/>
    <w:rsid w:val="006662EB"/>
    <w:rsid w:val="006669FB"/>
    <w:rsid w:val="00666CD6"/>
    <w:rsid w:val="00666D08"/>
    <w:rsid w:val="00666DFB"/>
    <w:rsid w:val="0066740E"/>
    <w:rsid w:val="006679B3"/>
    <w:rsid w:val="0067011C"/>
    <w:rsid w:val="006702E2"/>
    <w:rsid w:val="00670C77"/>
    <w:rsid w:val="00670F64"/>
    <w:rsid w:val="00671260"/>
    <w:rsid w:val="006712C2"/>
    <w:rsid w:val="00671492"/>
    <w:rsid w:val="006717E1"/>
    <w:rsid w:val="00671D89"/>
    <w:rsid w:val="00671FFF"/>
    <w:rsid w:val="00672399"/>
    <w:rsid w:val="0067295F"/>
    <w:rsid w:val="00672BB1"/>
    <w:rsid w:val="00672D08"/>
    <w:rsid w:val="00673B0F"/>
    <w:rsid w:val="00673B43"/>
    <w:rsid w:val="00673F70"/>
    <w:rsid w:val="00674720"/>
    <w:rsid w:val="00674C30"/>
    <w:rsid w:val="00675203"/>
    <w:rsid w:val="00675E8D"/>
    <w:rsid w:val="006760A1"/>
    <w:rsid w:val="00676A93"/>
    <w:rsid w:val="00676B02"/>
    <w:rsid w:val="006770D4"/>
    <w:rsid w:val="006773B8"/>
    <w:rsid w:val="006773E8"/>
    <w:rsid w:val="00677CFC"/>
    <w:rsid w:val="00677D3D"/>
    <w:rsid w:val="00677DE9"/>
    <w:rsid w:val="0068078B"/>
    <w:rsid w:val="00680CBA"/>
    <w:rsid w:val="006813EB"/>
    <w:rsid w:val="00681603"/>
    <w:rsid w:val="006817C4"/>
    <w:rsid w:val="006819A9"/>
    <w:rsid w:val="00681E17"/>
    <w:rsid w:val="00682292"/>
    <w:rsid w:val="00682478"/>
    <w:rsid w:val="006829E9"/>
    <w:rsid w:val="00682A59"/>
    <w:rsid w:val="00682BD8"/>
    <w:rsid w:val="0068306F"/>
    <w:rsid w:val="0068323C"/>
    <w:rsid w:val="0068345F"/>
    <w:rsid w:val="00683AD9"/>
    <w:rsid w:val="0068458E"/>
    <w:rsid w:val="006848E7"/>
    <w:rsid w:val="006850FB"/>
    <w:rsid w:val="006852CE"/>
    <w:rsid w:val="00685B39"/>
    <w:rsid w:val="0068664E"/>
    <w:rsid w:val="00686997"/>
    <w:rsid w:val="00686BAD"/>
    <w:rsid w:val="00686C6D"/>
    <w:rsid w:val="00687233"/>
    <w:rsid w:val="006873BE"/>
    <w:rsid w:val="006876AA"/>
    <w:rsid w:val="006903C0"/>
    <w:rsid w:val="0069052A"/>
    <w:rsid w:val="006909B7"/>
    <w:rsid w:val="00690BA0"/>
    <w:rsid w:val="00691664"/>
    <w:rsid w:val="0069186E"/>
    <w:rsid w:val="00691BD2"/>
    <w:rsid w:val="0069210E"/>
    <w:rsid w:val="00692877"/>
    <w:rsid w:val="006930DF"/>
    <w:rsid w:val="00693285"/>
    <w:rsid w:val="006934CF"/>
    <w:rsid w:val="00693963"/>
    <w:rsid w:val="00693ACB"/>
    <w:rsid w:val="00693C50"/>
    <w:rsid w:val="006945EA"/>
    <w:rsid w:val="006947BD"/>
    <w:rsid w:val="006947C5"/>
    <w:rsid w:val="006947E2"/>
    <w:rsid w:val="00694A77"/>
    <w:rsid w:val="00694D4F"/>
    <w:rsid w:val="00694EFB"/>
    <w:rsid w:val="00695274"/>
    <w:rsid w:val="0069540B"/>
    <w:rsid w:val="006955CD"/>
    <w:rsid w:val="00695C7D"/>
    <w:rsid w:val="00696530"/>
    <w:rsid w:val="00696731"/>
    <w:rsid w:val="006967A1"/>
    <w:rsid w:val="0069749C"/>
    <w:rsid w:val="006979E4"/>
    <w:rsid w:val="00697AB9"/>
    <w:rsid w:val="00697EA6"/>
    <w:rsid w:val="006A0425"/>
    <w:rsid w:val="006A0FAB"/>
    <w:rsid w:val="006A14B6"/>
    <w:rsid w:val="006A1A20"/>
    <w:rsid w:val="006A2763"/>
    <w:rsid w:val="006A2DEE"/>
    <w:rsid w:val="006A3398"/>
    <w:rsid w:val="006A396B"/>
    <w:rsid w:val="006A3A4C"/>
    <w:rsid w:val="006A3A96"/>
    <w:rsid w:val="006A4025"/>
    <w:rsid w:val="006A40D7"/>
    <w:rsid w:val="006A4700"/>
    <w:rsid w:val="006A4C45"/>
    <w:rsid w:val="006A4D08"/>
    <w:rsid w:val="006A4D41"/>
    <w:rsid w:val="006A5A1E"/>
    <w:rsid w:val="006A62A4"/>
    <w:rsid w:val="006A66B0"/>
    <w:rsid w:val="006A6A19"/>
    <w:rsid w:val="006A73C4"/>
    <w:rsid w:val="006A7BC9"/>
    <w:rsid w:val="006B00A9"/>
    <w:rsid w:val="006B0264"/>
    <w:rsid w:val="006B04EB"/>
    <w:rsid w:val="006B05D3"/>
    <w:rsid w:val="006B0F4B"/>
    <w:rsid w:val="006B13BB"/>
    <w:rsid w:val="006B14EB"/>
    <w:rsid w:val="006B16AB"/>
    <w:rsid w:val="006B1AAE"/>
    <w:rsid w:val="006B1B43"/>
    <w:rsid w:val="006B1C34"/>
    <w:rsid w:val="006B2C90"/>
    <w:rsid w:val="006B3157"/>
    <w:rsid w:val="006B36E4"/>
    <w:rsid w:val="006B41FB"/>
    <w:rsid w:val="006B4566"/>
    <w:rsid w:val="006B460D"/>
    <w:rsid w:val="006B460E"/>
    <w:rsid w:val="006B46AE"/>
    <w:rsid w:val="006B47DA"/>
    <w:rsid w:val="006B550D"/>
    <w:rsid w:val="006B5CB2"/>
    <w:rsid w:val="006B62DD"/>
    <w:rsid w:val="006B62E9"/>
    <w:rsid w:val="006B65FF"/>
    <w:rsid w:val="006B6D7C"/>
    <w:rsid w:val="006B70FB"/>
    <w:rsid w:val="006B7163"/>
    <w:rsid w:val="006B7234"/>
    <w:rsid w:val="006B7260"/>
    <w:rsid w:val="006B77B4"/>
    <w:rsid w:val="006C04FB"/>
    <w:rsid w:val="006C08AE"/>
    <w:rsid w:val="006C0BAF"/>
    <w:rsid w:val="006C0C3D"/>
    <w:rsid w:val="006C1465"/>
    <w:rsid w:val="006C15C1"/>
    <w:rsid w:val="006C162F"/>
    <w:rsid w:val="006C16EE"/>
    <w:rsid w:val="006C1C93"/>
    <w:rsid w:val="006C2524"/>
    <w:rsid w:val="006C2583"/>
    <w:rsid w:val="006C26A7"/>
    <w:rsid w:val="006C2AA5"/>
    <w:rsid w:val="006C2CEA"/>
    <w:rsid w:val="006C30E6"/>
    <w:rsid w:val="006C3273"/>
    <w:rsid w:val="006C3B7C"/>
    <w:rsid w:val="006C3D2F"/>
    <w:rsid w:val="006C457A"/>
    <w:rsid w:val="006C45E9"/>
    <w:rsid w:val="006C4C76"/>
    <w:rsid w:val="006C52DE"/>
    <w:rsid w:val="006C55AB"/>
    <w:rsid w:val="006C577B"/>
    <w:rsid w:val="006C5DF4"/>
    <w:rsid w:val="006C660C"/>
    <w:rsid w:val="006C66D5"/>
    <w:rsid w:val="006C68CD"/>
    <w:rsid w:val="006C71AB"/>
    <w:rsid w:val="006D014C"/>
    <w:rsid w:val="006D0A00"/>
    <w:rsid w:val="006D0A6F"/>
    <w:rsid w:val="006D0E5A"/>
    <w:rsid w:val="006D0EC4"/>
    <w:rsid w:val="006D10E8"/>
    <w:rsid w:val="006D119C"/>
    <w:rsid w:val="006D2216"/>
    <w:rsid w:val="006D27E6"/>
    <w:rsid w:val="006D2A33"/>
    <w:rsid w:val="006D2EB2"/>
    <w:rsid w:val="006D3267"/>
    <w:rsid w:val="006D3855"/>
    <w:rsid w:val="006D3E6B"/>
    <w:rsid w:val="006D4804"/>
    <w:rsid w:val="006D576A"/>
    <w:rsid w:val="006D58B9"/>
    <w:rsid w:val="006D5B8A"/>
    <w:rsid w:val="006D6720"/>
    <w:rsid w:val="006D6905"/>
    <w:rsid w:val="006D6C20"/>
    <w:rsid w:val="006D6CDC"/>
    <w:rsid w:val="006D6D63"/>
    <w:rsid w:val="006D71A0"/>
    <w:rsid w:val="006D756A"/>
    <w:rsid w:val="006D7C46"/>
    <w:rsid w:val="006E0006"/>
    <w:rsid w:val="006E01B1"/>
    <w:rsid w:val="006E035D"/>
    <w:rsid w:val="006E083A"/>
    <w:rsid w:val="006E0857"/>
    <w:rsid w:val="006E0861"/>
    <w:rsid w:val="006E0970"/>
    <w:rsid w:val="006E0F43"/>
    <w:rsid w:val="006E10BA"/>
    <w:rsid w:val="006E1305"/>
    <w:rsid w:val="006E1C8D"/>
    <w:rsid w:val="006E2242"/>
    <w:rsid w:val="006E227F"/>
    <w:rsid w:val="006E2410"/>
    <w:rsid w:val="006E262F"/>
    <w:rsid w:val="006E29C7"/>
    <w:rsid w:val="006E2A46"/>
    <w:rsid w:val="006E2A62"/>
    <w:rsid w:val="006E3ACC"/>
    <w:rsid w:val="006E3DCD"/>
    <w:rsid w:val="006E3F7A"/>
    <w:rsid w:val="006E4056"/>
    <w:rsid w:val="006E4181"/>
    <w:rsid w:val="006E443A"/>
    <w:rsid w:val="006E4474"/>
    <w:rsid w:val="006E4856"/>
    <w:rsid w:val="006E4D73"/>
    <w:rsid w:val="006E50C6"/>
    <w:rsid w:val="006E5453"/>
    <w:rsid w:val="006E5475"/>
    <w:rsid w:val="006E5932"/>
    <w:rsid w:val="006E5FC9"/>
    <w:rsid w:val="006E6C8C"/>
    <w:rsid w:val="006E7019"/>
    <w:rsid w:val="006E711E"/>
    <w:rsid w:val="006E71FE"/>
    <w:rsid w:val="006E77E2"/>
    <w:rsid w:val="006E7867"/>
    <w:rsid w:val="006E7900"/>
    <w:rsid w:val="006E7D6C"/>
    <w:rsid w:val="006F06E8"/>
    <w:rsid w:val="006F08C0"/>
    <w:rsid w:val="006F08EF"/>
    <w:rsid w:val="006F0AA8"/>
    <w:rsid w:val="006F0D9F"/>
    <w:rsid w:val="006F0ED7"/>
    <w:rsid w:val="006F0FD3"/>
    <w:rsid w:val="006F17CE"/>
    <w:rsid w:val="006F1955"/>
    <w:rsid w:val="006F1C41"/>
    <w:rsid w:val="006F1E76"/>
    <w:rsid w:val="006F231D"/>
    <w:rsid w:val="006F277E"/>
    <w:rsid w:val="006F2852"/>
    <w:rsid w:val="006F28A5"/>
    <w:rsid w:val="006F2F98"/>
    <w:rsid w:val="006F31D9"/>
    <w:rsid w:val="006F345F"/>
    <w:rsid w:val="006F34A5"/>
    <w:rsid w:val="006F34BB"/>
    <w:rsid w:val="006F3881"/>
    <w:rsid w:val="006F3B0E"/>
    <w:rsid w:val="006F3D39"/>
    <w:rsid w:val="006F404A"/>
    <w:rsid w:val="006F4752"/>
    <w:rsid w:val="006F4DE0"/>
    <w:rsid w:val="006F4FC1"/>
    <w:rsid w:val="006F536D"/>
    <w:rsid w:val="006F55BB"/>
    <w:rsid w:val="006F56E3"/>
    <w:rsid w:val="006F58AF"/>
    <w:rsid w:val="006F5EBE"/>
    <w:rsid w:val="006F64D1"/>
    <w:rsid w:val="006F650B"/>
    <w:rsid w:val="006F650C"/>
    <w:rsid w:val="006F65F8"/>
    <w:rsid w:val="006F6977"/>
    <w:rsid w:val="006F747F"/>
    <w:rsid w:val="006F7E16"/>
    <w:rsid w:val="0070005F"/>
    <w:rsid w:val="00700C18"/>
    <w:rsid w:val="007010C5"/>
    <w:rsid w:val="007011AB"/>
    <w:rsid w:val="00701595"/>
    <w:rsid w:val="00701BC0"/>
    <w:rsid w:val="00701F5E"/>
    <w:rsid w:val="007023F5"/>
    <w:rsid w:val="00702B73"/>
    <w:rsid w:val="00702D28"/>
    <w:rsid w:val="00703470"/>
    <w:rsid w:val="00703986"/>
    <w:rsid w:val="00703AF1"/>
    <w:rsid w:val="00703BC5"/>
    <w:rsid w:val="00704255"/>
    <w:rsid w:val="00704C93"/>
    <w:rsid w:val="00704D0F"/>
    <w:rsid w:val="00705752"/>
    <w:rsid w:val="00706347"/>
    <w:rsid w:val="0070663E"/>
    <w:rsid w:val="00706747"/>
    <w:rsid w:val="00706F9F"/>
    <w:rsid w:val="007070EE"/>
    <w:rsid w:val="00707264"/>
    <w:rsid w:val="00707373"/>
    <w:rsid w:val="00707B50"/>
    <w:rsid w:val="0071108E"/>
    <w:rsid w:val="007112FA"/>
    <w:rsid w:val="007114A6"/>
    <w:rsid w:val="0071172A"/>
    <w:rsid w:val="0071198A"/>
    <w:rsid w:val="00711F73"/>
    <w:rsid w:val="007120C9"/>
    <w:rsid w:val="0071253A"/>
    <w:rsid w:val="0071329F"/>
    <w:rsid w:val="0071345B"/>
    <w:rsid w:val="007139F0"/>
    <w:rsid w:val="00713B45"/>
    <w:rsid w:val="00714882"/>
    <w:rsid w:val="00714FD3"/>
    <w:rsid w:val="0071530E"/>
    <w:rsid w:val="00715952"/>
    <w:rsid w:val="00715EE8"/>
    <w:rsid w:val="00716795"/>
    <w:rsid w:val="007169A1"/>
    <w:rsid w:val="00716CA0"/>
    <w:rsid w:val="007172B7"/>
    <w:rsid w:val="007178CC"/>
    <w:rsid w:val="00717B97"/>
    <w:rsid w:val="00720154"/>
    <w:rsid w:val="007202E0"/>
    <w:rsid w:val="007209C2"/>
    <w:rsid w:val="00720CF3"/>
    <w:rsid w:val="00720D32"/>
    <w:rsid w:val="00720D3D"/>
    <w:rsid w:val="007219AA"/>
    <w:rsid w:val="007219FD"/>
    <w:rsid w:val="00721A9C"/>
    <w:rsid w:val="0072212E"/>
    <w:rsid w:val="007221FA"/>
    <w:rsid w:val="0072239F"/>
    <w:rsid w:val="0072260B"/>
    <w:rsid w:val="00722A0A"/>
    <w:rsid w:val="007230EC"/>
    <w:rsid w:val="00723379"/>
    <w:rsid w:val="007239D7"/>
    <w:rsid w:val="00723CAA"/>
    <w:rsid w:val="007244C5"/>
    <w:rsid w:val="00724536"/>
    <w:rsid w:val="007253F3"/>
    <w:rsid w:val="00725BC7"/>
    <w:rsid w:val="007261D2"/>
    <w:rsid w:val="00726A4B"/>
    <w:rsid w:val="00726B50"/>
    <w:rsid w:val="00726E5A"/>
    <w:rsid w:val="00727294"/>
    <w:rsid w:val="00727346"/>
    <w:rsid w:val="0072771D"/>
    <w:rsid w:val="00727BF4"/>
    <w:rsid w:val="00727D59"/>
    <w:rsid w:val="007312FD"/>
    <w:rsid w:val="00731798"/>
    <w:rsid w:val="007322F9"/>
    <w:rsid w:val="00732B3E"/>
    <w:rsid w:val="00732B4D"/>
    <w:rsid w:val="0073302E"/>
    <w:rsid w:val="007334AC"/>
    <w:rsid w:val="00733881"/>
    <w:rsid w:val="00733AA2"/>
    <w:rsid w:val="00733BAD"/>
    <w:rsid w:val="00733CAD"/>
    <w:rsid w:val="00733DB9"/>
    <w:rsid w:val="00733DE8"/>
    <w:rsid w:val="00733FAF"/>
    <w:rsid w:val="00734617"/>
    <w:rsid w:val="007346AC"/>
    <w:rsid w:val="007347E0"/>
    <w:rsid w:val="00734B53"/>
    <w:rsid w:val="007354D4"/>
    <w:rsid w:val="00735711"/>
    <w:rsid w:val="007359DA"/>
    <w:rsid w:val="00735B6D"/>
    <w:rsid w:val="00735C7A"/>
    <w:rsid w:val="00735CBD"/>
    <w:rsid w:val="00736637"/>
    <w:rsid w:val="00737041"/>
    <w:rsid w:val="00737046"/>
    <w:rsid w:val="007370B4"/>
    <w:rsid w:val="0073737D"/>
    <w:rsid w:val="00737D06"/>
    <w:rsid w:val="007402EF"/>
    <w:rsid w:val="007408FA"/>
    <w:rsid w:val="007408FC"/>
    <w:rsid w:val="0074145A"/>
    <w:rsid w:val="00741475"/>
    <w:rsid w:val="00741782"/>
    <w:rsid w:val="007418C9"/>
    <w:rsid w:val="00741B02"/>
    <w:rsid w:val="00741FE3"/>
    <w:rsid w:val="007420BB"/>
    <w:rsid w:val="0074211D"/>
    <w:rsid w:val="007423AB"/>
    <w:rsid w:val="00742476"/>
    <w:rsid w:val="0074286B"/>
    <w:rsid w:val="00742974"/>
    <w:rsid w:val="00742E83"/>
    <w:rsid w:val="00743779"/>
    <w:rsid w:val="00743C5A"/>
    <w:rsid w:val="00743E88"/>
    <w:rsid w:val="007444C1"/>
    <w:rsid w:val="0074479B"/>
    <w:rsid w:val="00744CCB"/>
    <w:rsid w:val="0074545B"/>
    <w:rsid w:val="00745643"/>
    <w:rsid w:val="007458C6"/>
    <w:rsid w:val="007459A9"/>
    <w:rsid w:val="00745DFB"/>
    <w:rsid w:val="00746166"/>
    <w:rsid w:val="00746362"/>
    <w:rsid w:val="00746592"/>
    <w:rsid w:val="007474E3"/>
    <w:rsid w:val="007477CB"/>
    <w:rsid w:val="0075075D"/>
    <w:rsid w:val="00750760"/>
    <w:rsid w:val="00750D2B"/>
    <w:rsid w:val="00750DDB"/>
    <w:rsid w:val="00750FCA"/>
    <w:rsid w:val="00752085"/>
    <w:rsid w:val="007525FC"/>
    <w:rsid w:val="00752726"/>
    <w:rsid w:val="0075295B"/>
    <w:rsid w:val="00753414"/>
    <w:rsid w:val="0075357D"/>
    <w:rsid w:val="007535AA"/>
    <w:rsid w:val="007535DA"/>
    <w:rsid w:val="0075373B"/>
    <w:rsid w:val="00753FA3"/>
    <w:rsid w:val="00754BEB"/>
    <w:rsid w:val="00754D6D"/>
    <w:rsid w:val="00754F62"/>
    <w:rsid w:val="007554D1"/>
    <w:rsid w:val="00755955"/>
    <w:rsid w:val="00755B35"/>
    <w:rsid w:val="00755CC8"/>
    <w:rsid w:val="00755F55"/>
    <w:rsid w:val="00756497"/>
    <w:rsid w:val="00756552"/>
    <w:rsid w:val="00756FFA"/>
    <w:rsid w:val="007579AE"/>
    <w:rsid w:val="007579E2"/>
    <w:rsid w:val="00760543"/>
    <w:rsid w:val="00760556"/>
    <w:rsid w:val="007608FB"/>
    <w:rsid w:val="007611B8"/>
    <w:rsid w:val="00761233"/>
    <w:rsid w:val="0076126B"/>
    <w:rsid w:val="007616A6"/>
    <w:rsid w:val="00761940"/>
    <w:rsid w:val="00761AFD"/>
    <w:rsid w:val="00762267"/>
    <w:rsid w:val="0076264F"/>
    <w:rsid w:val="007626DD"/>
    <w:rsid w:val="00762D06"/>
    <w:rsid w:val="00762D0E"/>
    <w:rsid w:val="0076407E"/>
    <w:rsid w:val="00764110"/>
    <w:rsid w:val="00764456"/>
    <w:rsid w:val="00764E15"/>
    <w:rsid w:val="00765855"/>
    <w:rsid w:val="00765F41"/>
    <w:rsid w:val="00765F49"/>
    <w:rsid w:val="007660F9"/>
    <w:rsid w:val="0076674F"/>
    <w:rsid w:val="007667D9"/>
    <w:rsid w:val="00766982"/>
    <w:rsid w:val="00767205"/>
    <w:rsid w:val="007673BD"/>
    <w:rsid w:val="007673EA"/>
    <w:rsid w:val="0076773C"/>
    <w:rsid w:val="00767852"/>
    <w:rsid w:val="00767D34"/>
    <w:rsid w:val="0077067E"/>
    <w:rsid w:val="00770D11"/>
    <w:rsid w:val="007712BF"/>
    <w:rsid w:val="0077170E"/>
    <w:rsid w:val="0077186C"/>
    <w:rsid w:val="00771F80"/>
    <w:rsid w:val="0077215A"/>
    <w:rsid w:val="0077220B"/>
    <w:rsid w:val="00772910"/>
    <w:rsid w:val="00772A08"/>
    <w:rsid w:val="00772BA3"/>
    <w:rsid w:val="00772C6B"/>
    <w:rsid w:val="00773376"/>
    <w:rsid w:val="0077392D"/>
    <w:rsid w:val="00773C98"/>
    <w:rsid w:val="00773E3E"/>
    <w:rsid w:val="00774EEB"/>
    <w:rsid w:val="007753D6"/>
    <w:rsid w:val="007755A5"/>
    <w:rsid w:val="0077571D"/>
    <w:rsid w:val="007759C3"/>
    <w:rsid w:val="00775EB0"/>
    <w:rsid w:val="007763B8"/>
    <w:rsid w:val="0077641A"/>
    <w:rsid w:val="00776A64"/>
    <w:rsid w:val="00776ADF"/>
    <w:rsid w:val="00776C58"/>
    <w:rsid w:val="00777036"/>
    <w:rsid w:val="00777103"/>
    <w:rsid w:val="0077710D"/>
    <w:rsid w:val="007778FA"/>
    <w:rsid w:val="00777DA8"/>
    <w:rsid w:val="00777FE0"/>
    <w:rsid w:val="00780241"/>
    <w:rsid w:val="00780E0F"/>
    <w:rsid w:val="007812DE"/>
    <w:rsid w:val="00781566"/>
    <w:rsid w:val="00781795"/>
    <w:rsid w:val="00781A63"/>
    <w:rsid w:val="00781D40"/>
    <w:rsid w:val="007820C9"/>
    <w:rsid w:val="0078243F"/>
    <w:rsid w:val="0078248E"/>
    <w:rsid w:val="0078254A"/>
    <w:rsid w:val="0078329D"/>
    <w:rsid w:val="007832C4"/>
    <w:rsid w:val="00783690"/>
    <w:rsid w:val="00783801"/>
    <w:rsid w:val="007838B7"/>
    <w:rsid w:val="007838D6"/>
    <w:rsid w:val="00783C09"/>
    <w:rsid w:val="00783F49"/>
    <w:rsid w:val="007843F4"/>
    <w:rsid w:val="00784B91"/>
    <w:rsid w:val="00785089"/>
    <w:rsid w:val="007851E1"/>
    <w:rsid w:val="00785300"/>
    <w:rsid w:val="0078568D"/>
    <w:rsid w:val="00785938"/>
    <w:rsid w:val="00785A12"/>
    <w:rsid w:val="00785AA2"/>
    <w:rsid w:val="00785AEE"/>
    <w:rsid w:val="00785FCA"/>
    <w:rsid w:val="00786086"/>
    <w:rsid w:val="007860F7"/>
    <w:rsid w:val="007861EC"/>
    <w:rsid w:val="00786379"/>
    <w:rsid w:val="007864F2"/>
    <w:rsid w:val="00786862"/>
    <w:rsid w:val="00786B21"/>
    <w:rsid w:val="007875DF"/>
    <w:rsid w:val="00787867"/>
    <w:rsid w:val="007879D1"/>
    <w:rsid w:val="00787AC4"/>
    <w:rsid w:val="00787C50"/>
    <w:rsid w:val="0079025C"/>
    <w:rsid w:val="00790660"/>
    <w:rsid w:val="00790B01"/>
    <w:rsid w:val="00790C4F"/>
    <w:rsid w:val="00790E9E"/>
    <w:rsid w:val="00790FAA"/>
    <w:rsid w:val="00791401"/>
    <w:rsid w:val="00791FC1"/>
    <w:rsid w:val="00792161"/>
    <w:rsid w:val="0079245C"/>
    <w:rsid w:val="00792757"/>
    <w:rsid w:val="0079279B"/>
    <w:rsid w:val="00792A52"/>
    <w:rsid w:val="00792BEF"/>
    <w:rsid w:val="00792E00"/>
    <w:rsid w:val="00793018"/>
    <w:rsid w:val="00793107"/>
    <w:rsid w:val="007933F8"/>
    <w:rsid w:val="00793602"/>
    <w:rsid w:val="007939F0"/>
    <w:rsid w:val="007943AF"/>
    <w:rsid w:val="007947CB"/>
    <w:rsid w:val="00794808"/>
    <w:rsid w:val="0079521E"/>
    <w:rsid w:val="00795366"/>
    <w:rsid w:val="00795609"/>
    <w:rsid w:val="0079581E"/>
    <w:rsid w:val="00795C30"/>
    <w:rsid w:val="00795EC4"/>
    <w:rsid w:val="0079687A"/>
    <w:rsid w:val="00796C23"/>
    <w:rsid w:val="00796C84"/>
    <w:rsid w:val="00796EA4"/>
    <w:rsid w:val="00797148"/>
    <w:rsid w:val="00797272"/>
    <w:rsid w:val="00797BC5"/>
    <w:rsid w:val="00797D2E"/>
    <w:rsid w:val="007A01A6"/>
    <w:rsid w:val="007A05FD"/>
    <w:rsid w:val="007A09E6"/>
    <w:rsid w:val="007A1097"/>
    <w:rsid w:val="007A146A"/>
    <w:rsid w:val="007A1A56"/>
    <w:rsid w:val="007A22B8"/>
    <w:rsid w:val="007A2603"/>
    <w:rsid w:val="007A2C47"/>
    <w:rsid w:val="007A3485"/>
    <w:rsid w:val="007A38DD"/>
    <w:rsid w:val="007A3903"/>
    <w:rsid w:val="007A3B3F"/>
    <w:rsid w:val="007A402E"/>
    <w:rsid w:val="007A47C6"/>
    <w:rsid w:val="007A4B65"/>
    <w:rsid w:val="007A4BA3"/>
    <w:rsid w:val="007A4C6F"/>
    <w:rsid w:val="007A4DE7"/>
    <w:rsid w:val="007A4E1C"/>
    <w:rsid w:val="007A63BF"/>
    <w:rsid w:val="007A6488"/>
    <w:rsid w:val="007A71E7"/>
    <w:rsid w:val="007A7546"/>
    <w:rsid w:val="007A766B"/>
    <w:rsid w:val="007A7A5E"/>
    <w:rsid w:val="007A7DED"/>
    <w:rsid w:val="007A7DF2"/>
    <w:rsid w:val="007B00D1"/>
    <w:rsid w:val="007B0B6E"/>
    <w:rsid w:val="007B0F02"/>
    <w:rsid w:val="007B1164"/>
    <w:rsid w:val="007B140D"/>
    <w:rsid w:val="007B197C"/>
    <w:rsid w:val="007B1F76"/>
    <w:rsid w:val="007B27B4"/>
    <w:rsid w:val="007B2802"/>
    <w:rsid w:val="007B2E84"/>
    <w:rsid w:val="007B3314"/>
    <w:rsid w:val="007B384D"/>
    <w:rsid w:val="007B3BA0"/>
    <w:rsid w:val="007B4113"/>
    <w:rsid w:val="007B431B"/>
    <w:rsid w:val="007B4412"/>
    <w:rsid w:val="007B4755"/>
    <w:rsid w:val="007B47D4"/>
    <w:rsid w:val="007B4823"/>
    <w:rsid w:val="007B4EC0"/>
    <w:rsid w:val="007B5135"/>
    <w:rsid w:val="007B5174"/>
    <w:rsid w:val="007B51F1"/>
    <w:rsid w:val="007B5837"/>
    <w:rsid w:val="007B5BC4"/>
    <w:rsid w:val="007B608C"/>
    <w:rsid w:val="007B6535"/>
    <w:rsid w:val="007B6996"/>
    <w:rsid w:val="007B6D2E"/>
    <w:rsid w:val="007B6D7A"/>
    <w:rsid w:val="007B6D8F"/>
    <w:rsid w:val="007B74C4"/>
    <w:rsid w:val="007B7559"/>
    <w:rsid w:val="007B76C3"/>
    <w:rsid w:val="007B76F2"/>
    <w:rsid w:val="007B7A2B"/>
    <w:rsid w:val="007C07A1"/>
    <w:rsid w:val="007C0961"/>
    <w:rsid w:val="007C11ED"/>
    <w:rsid w:val="007C177D"/>
    <w:rsid w:val="007C1A65"/>
    <w:rsid w:val="007C2272"/>
    <w:rsid w:val="007C22CA"/>
    <w:rsid w:val="007C263F"/>
    <w:rsid w:val="007C2698"/>
    <w:rsid w:val="007C27BC"/>
    <w:rsid w:val="007C2A32"/>
    <w:rsid w:val="007C2A69"/>
    <w:rsid w:val="007C2CCA"/>
    <w:rsid w:val="007C30CE"/>
    <w:rsid w:val="007C3122"/>
    <w:rsid w:val="007C33A4"/>
    <w:rsid w:val="007C348B"/>
    <w:rsid w:val="007C364B"/>
    <w:rsid w:val="007C36CA"/>
    <w:rsid w:val="007C4181"/>
    <w:rsid w:val="007C472A"/>
    <w:rsid w:val="007C477E"/>
    <w:rsid w:val="007C4BCE"/>
    <w:rsid w:val="007C4EA8"/>
    <w:rsid w:val="007C518E"/>
    <w:rsid w:val="007C5400"/>
    <w:rsid w:val="007C5554"/>
    <w:rsid w:val="007C57D5"/>
    <w:rsid w:val="007C6706"/>
    <w:rsid w:val="007C6777"/>
    <w:rsid w:val="007C6AA2"/>
    <w:rsid w:val="007C6EB3"/>
    <w:rsid w:val="007C6ECA"/>
    <w:rsid w:val="007C7BDE"/>
    <w:rsid w:val="007C7E1E"/>
    <w:rsid w:val="007D00DF"/>
    <w:rsid w:val="007D02A3"/>
    <w:rsid w:val="007D0435"/>
    <w:rsid w:val="007D0603"/>
    <w:rsid w:val="007D082B"/>
    <w:rsid w:val="007D0C23"/>
    <w:rsid w:val="007D1854"/>
    <w:rsid w:val="007D1B23"/>
    <w:rsid w:val="007D1C4B"/>
    <w:rsid w:val="007D1D3B"/>
    <w:rsid w:val="007D2187"/>
    <w:rsid w:val="007D229D"/>
    <w:rsid w:val="007D252C"/>
    <w:rsid w:val="007D25BC"/>
    <w:rsid w:val="007D29CE"/>
    <w:rsid w:val="007D2F8D"/>
    <w:rsid w:val="007D45FF"/>
    <w:rsid w:val="007D4AB6"/>
    <w:rsid w:val="007D4B22"/>
    <w:rsid w:val="007D4E91"/>
    <w:rsid w:val="007D50FD"/>
    <w:rsid w:val="007D5363"/>
    <w:rsid w:val="007D5449"/>
    <w:rsid w:val="007D5534"/>
    <w:rsid w:val="007D5758"/>
    <w:rsid w:val="007D5923"/>
    <w:rsid w:val="007D5C33"/>
    <w:rsid w:val="007D605B"/>
    <w:rsid w:val="007D7DE0"/>
    <w:rsid w:val="007D7FEE"/>
    <w:rsid w:val="007E0104"/>
    <w:rsid w:val="007E08CF"/>
    <w:rsid w:val="007E0B6F"/>
    <w:rsid w:val="007E0DC6"/>
    <w:rsid w:val="007E16CC"/>
    <w:rsid w:val="007E1820"/>
    <w:rsid w:val="007E1919"/>
    <w:rsid w:val="007E1C6B"/>
    <w:rsid w:val="007E22DB"/>
    <w:rsid w:val="007E2398"/>
    <w:rsid w:val="007E24AF"/>
    <w:rsid w:val="007E2959"/>
    <w:rsid w:val="007E2CB4"/>
    <w:rsid w:val="007E35F2"/>
    <w:rsid w:val="007E3890"/>
    <w:rsid w:val="007E3D2B"/>
    <w:rsid w:val="007E3F5A"/>
    <w:rsid w:val="007E4F06"/>
    <w:rsid w:val="007E5278"/>
    <w:rsid w:val="007E536E"/>
    <w:rsid w:val="007E5C43"/>
    <w:rsid w:val="007E5F8D"/>
    <w:rsid w:val="007E679C"/>
    <w:rsid w:val="007E6818"/>
    <w:rsid w:val="007E6819"/>
    <w:rsid w:val="007E6F77"/>
    <w:rsid w:val="007E7B22"/>
    <w:rsid w:val="007E7E4B"/>
    <w:rsid w:val="007E7F34"/>
    <w:rsid w:val="007F1A6B"/>
    <w:rsid w:val="007F1D7C"/>
    <w:rsid w:val="007F2545"/>
    <w:rsid w:val="007F26D5"/>
    <w:rsid w:val="007F297D"/>
    <w:rsid w:val="007F2BA6"/>
    <w:rsid w:val="007F3088"/>
    <w:rsid w:val="007F32C9"/>
    <w:rsid w:val="007F35A0"/>
    <w:rsid w:val="007F4249"/>
    <w:rsid w:val="007F4643"/>
    <w:rsid w:val="007F52F1"/>
    <w:rsid w:val="007F5B9D"/>
    <w:rsid w:val="007F5E2A"/>
    <w:rsid w:val="007F66D7"/>
    <w:rsid w:val="007F68B8"/>
    <w:rsid w:val="007F6F7A"/>
    <w:rsid w:val="007F7420"/>
    <w:rsid w:val="007F75BE"/>
    <w:rsid w:val="007F7FB2"/>
    <w:rsid w:val="008000C5"/>
    <w:rsid w:val="00800745"/>
    <w:rsid w:val="0080079F"/>
    <w:rsid w:val="00801416"/>
    <w:rsid w:val="00801F39"/>
    <w:rsid w:val="00802595"/>
    <w:rsid w:val="00802698"/>
    <w:rsid w:val="00802711"/>
    <w:rsid w:val="00802A6A"/>
    <w:rsid w:val="00803081"/>
    <w:rsid w:val="008037C4"/>
    <w:rsid w:val="0080394D"/>
    <w:rsid w:val="00803E7F"/>
    <w:rsid w:val="00804202"/>
    <w:rsid w:val="0080475D"/>
    <w:rsid w:val="008049A7"/>
    <w:rsid w:val="00804B47"/>
    <w:rsid w:val="00805563"/>
    <w:rsid w:val="00805CA1"/>
    <w:rsid w:val="00805D15"/>
    <w:rsid w:val="00805E38"/>
    <w:rsid w:val="0080638B"/>
    <w:rsid w:val="00806AB6"/>
    <w:rsid w:val="00807076"/>
    <w:rsid w:val="0080709E"/>
    <w:rsid w:val="0080764C"/>
    <w:rsid w:val="00807662"/>
    <w:rsid w:val="00807809"/>
    <w:rsid w:val="008078C4"/>
    <w:rsid w:val="00807AA5"/>
    <w:rsid w:val="00807EA8"/>
    <w:rsid w:val="00807FD2"/>
    <w:rsid w:val="008102DA"/>
    <w:rsid w:val="00810394"/>
    <w:rsid w:val="0081053C"/>
    <w:rsid w:val="00810583"/>
    <w:rsid w:val="00810594"/>
    <w:rsid w:val="00810B9B"/>
    <w:rsid w:val="00810C97"/>
    <w:rsid w:val="00810DB7"/>
    <w:rsid w:val="0081130A"/>
    <w:rsid w:val="008113A3"/>
    <w:rsid w:val="008114B8"/>
    <w:rsid w:val="00811BE4"/>
    <w:rsid w:val="00811EA4"/>
    <w:rsid w:val="00812471"/>
    <w:rsid w:val="008125FD"/>
    <w:rsid w:val="00812815"/>
    <w:rsid w:val="00812942"/>
    <w:rsid w:val="00812A2A"/>
    <w:rsid w:val="008130E7"/>
    <w:rsid w:val="008134CB"/>
    <w:rsid w:val="0081365B"/>
    <w:rsid w:val="00813897"/>
    <w:rsid w:val="00813B7A"/>
    <w:rsid w:val="008141F0"/>
    <w:rsid w:val="008144C5"/>
    <w:rsid w:val="0081521B"/>
    <w:rsid w:val="00815479"/>
    <w:rsid w:val="00815A5C"/>
    <w:rsid w:val="00815BDC"/>
    <w:rsid w:val="00816E7C"/>
    <w:rsid w:val="00817873"/>
    <w:rsid w:val="00820451"/>
    <w:rsid w:val="008207F6"/>
    <w:rsid w:val="00820CF6"/>
    <w:rsid w:val="00820F1C"/>
    <w:rsid w:val="00821262"/>
    <w:rsid w:val="008212DD"/>
    <w:rsid w:val="00821EEC"/>
    <w:rsid w:val="008226F0"/>
    <w:rsid w:val="008227BC"/>
    <w:rsid w:val="00822AEC"/>
    <w:rsid w:val="00822EB8"/>
    <w:rsid w:val="008230D6"/>
    <w:rsid w:val="00823238"/>
    <w:rsid w:val="00823550"/>
    <w:rsid w:val="008236C5"/>
    <w:rsid w:val="00823F98"/>
    <w:rsid w:val="00824171"/>
    <w:rsid w:val="0082438E"/>
    <w:rsid w:val="00824EDE"/>
    <w:rsid w:val="0082545D"/>
    <w:rsid w:val="00825489"/>
    <w:rsid w:val="00825C51"/>
    <w:rsid w:val="00825D71"/>
    <w:rsid w:val="00825DF1"/>
    <w:rsid w:val="0082647E"/>
    <w:rsid w:val="0082677C"/>
    <w:rsid w:val="00826FF7"/>
    <w:rsid w:val="008273E7"/>
    <w:rsid w:val="00827625"/>
    <w:rsid w:val="008276EA"/>
    <w:rsid w:val="00827CEB"/>
    <w:rsid w:val="00827DC6"/>
    <w:rsid w:val="00830017"/>
    <w:rsid w:val="008300F0"/>
    <w:rsid w:val="00830404"/>
    <w:rsid w:val="008307A6"/>
    <w:rsid w:val="00830B7E"/>
    <w:rsid w:val="0083118D"/>
    <w:rsid w:val="008313B0"/>
    <w:rsid w:val="00831538"/>
    <w:rsid w:val="00831A6B"/>
    <w:rsid w:val="00831F08"/>
    <w:rsid w:val="00831F50"/>
    <w:rsid w:val="0083212F"/>
    <w:rsid w:val="008321FA"/>
    <w:rsid w:val="008329DB"/>
    <w:rsid w:val="008332B4"/>
    <w:rsid w:val="008334B7"/>
    <w:rsid w:val="008336FF"/>
    <w:rsid w:val="00833DD1"/>
    <w:rsid w:val="00834526"/>
    <w:rsid w:val="00834719"/>
    <w:rsid w:val="008352BE"/>
    <w:rsid w:val="0083594F"/>
    <w:rsid w:val="0083644E"/>
    <w:rsid w:val="00836702"/>
    <w:rsid w:val="00836A4F"/>
    <w:rsid w:val="00836DDA"/>
    <w:rsid w:val="00836EF0"/>
    <w:rsid w:val="0083775B"/>
    <w:rsid w:val="00840D81"/>
    <w:rsid w:val="00840DFB"/>
    <w:rsid w:val="00840EEC"/>
    <w:rsid w:val="008411FB"/>
    <w:rsid w:val="00841202"/>
    <w:rsid w:val="00841303"/>
    <w:rsid w:val="00841F95"/>
    <w:rsid w:val="00842269"/>
    <w:rsid w:val="008423CE"/>
    <w:rsid w:val="0084291E"/>
    <w:rsid w:val="00842D21"/>
    <w:rsid w:val="00843072"/>
    <w:rsid w:val="008432D3"/>
    <w:rsid w:val="008436A2"/>
    <w:rsid w:val="008445F6"/>
    <w:rsid w:val="008448E9"/>
    <w:rsid w:val="00844B28"/>
    <w:rsid w:val="00844B85"/>
    <w:rsid w:val="00845010"/>
    <w:rsid w:val="0084503F"/>
    <w:rsid w:val="0084589F"/>
    <w:rsid w:val="0084645D"/>
    <w:rsid w:val="0084654E"/>
    <w:rsid w:val="00846560"/>
    <w:rsid w:val="00846CDC"/>
    <w:rsid w:val="00846F12"/>
    <w:rsid w:val="00846F26"/>
    <w:rsid w:val="00847067"/>
    <w:rsid w:val="00847A28"/>
    <w:rsid w:val="00850090"/>
    <w:rsid w:val="008500A9"/>
    <w:rsid w:val="00850A6C"/>
    <w:rsid w:val="00850DE6"/>
    <w:rsid w:val="0085205A"/>
    <w:rsid w:val="0085232C"/>
    <w:rsid w:val="00852345"/>
    <w:rsid w:val="00852C4A"/>
    <w:rsid w:val="00852C8B"/>
    <w:rsid w:val="00853053"/>
    <w:rsid w:val="0085362D"/>
    <w:rsid w:val="008536DA"/>
    <w:rsid w:val="008538DB"/>
    <w:rsid w:val="00853987"/>
    <w:rsid w:val="00853B92"/>
    <w:rsid w:val="00854775"/>
    <w:rsid w:val="00854A92"/>
    <w:rsid w:val="00854AFC"/>
    <w:rsid w:val="00854E25"/>
    <w:rsid w:val="00855D27"/>
    <w:rsid w:val="00856840"/>
    <w:rsid w:val="00856B69"/>
    <w:rsid w:val="008577AF"/>
    <w:rsid w:val="008579A6"/>
    <w:rsid w:val="0086000C"/>
    <w:rsid w:val="008601F2"/>
    <w:rsid w:val="008602BB"/>
    <w:rsid w:val="00860EA0"/>
    <w:rsid w:val="00860FAB"/>
    <w:rsid w:val="00861101"/>
    <w:rsid w:val="00861311"/>
    <w:rsid w:val="00861AF5"/>
    <w:rsid w:val="00862015"/>
    <w:rsid w:val="0086233C"/>
    <w:rsid w:val="008637EB"/>
    <w:rsid w:val="00863896"/>
    <w:rsid w:val="008638D3"/>
    <w:rsid w:val="00863AA4"/>
    <w:rsid w:val="00863B8B"/>
    <w:rsid w:val="008641E8"/>
    <w:rsid w:val="0086429F"/>
    <w:rsid w:val="00864302"/>
    <w:rsid w:val="00864309"/>
    <w:rsid w:val="0086451D"/>
    <w:rsid w:val="0086483B"/>
    <w:rsid w:val="00864DAF"/>
    <w:rsid w:val="00864E4E"/>
    <w:rsid w:val="00865097"/>
    <w:rsid w:val="008652B7"/>
    <w:rsid w:val="00865535"/>
    <w:rsid w:val="00865EE9"/>
    <w:rsid w:val="0086636C"/>
    <w:rsid w:val="00866511"/>
    <w:rsid w:val="008666A0"/>
    <w:rsid w:val="00866B22"/>
    <w:rsid w:val="00867115"/>
    <w:rsid w:val="008671AA"/>
    <w:rsid w:val="00867573"/>
    <w:rsid w:val="00867831"/>
    <w:rsid w:val="00867877"/>
    <w:rsid w:val="008678D0"/>
    <w:rsid w:val="00867C64"/>
    <w:rsid w:val="008704DF"/>
    <w:rsid w:val="00870765"/>
    <w:rsid w:val="00870F09"/>
    <w:rsid w:val="00870F1D"/>
    <w:rsid w:val="008715CB"/>
    <w:rsid w:val="008721A0"/>
    <w:rsid w:val="008727CD"/>
    <w:rsid w:val="008727D8"/>
    <w:rsid w:val="00872A3B"/>
    <w:rsid w:val="00872ABD"/>
    <w:rsid w:val="00872B1F"/>
    <w:rsid w:val="008730AA"/>
    <w:rsid w:val="008732E8"/>
    <w:rsid w:val="008732FF"/>
    <w:rsid w:val="00873328"/>
    <w:rsid w:val="0087348D"/>
    <w:rsid w:val="00873933"/>
    <w:rsid w:val="00873EB9"/>
    <w:rsid w:val="00874B42"/>
    <w:rsid w:val="00874C5C"/>
    <w:rsid w:val="00874D8C"/>
    <w:rsid w:val="008759AC"/>
    <w:rsid w:val="00875CD3"/>
    <w:rsid w:val="00876BC7"/>
    <w:rsid w:val="00876EAC"/>
    <w:rsid w:val="00877975"/>
    <w:rsid w:val="00880672"/>
    <w:rsid w:val="00880758"/>
    <w:rsid w:val="008811B0"/>
    <w:rsid w:val="0088124B"/>
    <w:rsid w:val="00881251"/>
    <w:rsid w:val="008814CC"/>
    <w:rsid w:val="00881C82"/>
    <w:rsid w:val="00881F0A"/>
    <w:rsid w:val="00882A32"/>
    <w:rsid w:val="00883406"/>
    <w:rsid w:val="00883F73"/>
    <w:rsid w:val="0088426E"/>
    <w:rsid w:val="00884348"/>
    <w:rsid w:val="00884D2F"/>
    <w:rsid w:val="00884DA4"/>
    <w:rsid w:val="00885159"/>
    <w:rsid w:val="00885267"/>
    <w:rsid w:val="008854C4"/>
    <w:rsid w:val="008858A3"/>
    <w:rsid w:val="00885968"/>
    <w:rsid w:val="00885BBF"/>
    <w:rsid w:val="008861D3"/>
    <w:rsid w:val="00886BDE"/>
    <w:rsid w:val="00886E96"/>
    <w:rsid w:val="00887CC1"/>
    <w:rsid w:val="00887D0A"/>
    <w:rsid w:val="0089049E"/>
    <w:rsid w:val="00890838"/>
    <w:rsid w:val="0089091A"/>
    <w:rsid w:val="00891463"/>
    <w:rsid w:val="00891CB9"/>
    <w:rsid w:val="00891CBC"/>
    <w:rsid w:val="00891FB0"/>
    <w:rsid w:val="0089215E"/>
    <w:rsid w:val="008924C4"/>
    <w:rsid w:val="0089267F"/>
    <w:rsid w:val="0089285A"/>
    <w:rsid w:val="00892864"/>
    <w:rsid w:val="00892A95"/>
    <w:rsid w:val="00893106"/>
    <w:rsid w:val="008933FC"/>
    <w:rsid w:val="008934CA"/>
    <w:rsid w:val="00893540"/>
    <w:rsid w:val="00893E62"/>
    <w:rsid w:val="008948B8"/>
    <w:rsid w:val="00895015"/>
    <w:rsid w:val="0089550A"/>
    <w:rsid w:val="00895DD3"/>
    <w:rsid w:val="00896414"/>
    <w:rsid w:val="008978A8"/>
    <w:rsid w:val="00897A8F"/>
    <w:rsid w:val="00897E3F"/>
    <w:rsid w:val="00897EE1"/>
    <w:rsid w:val="008A01EF"/>
    <w:rsid w:val="008A0394"/>
    <w:rsid w:val="008A0964"/>
    <w:rsid w:val="008A0AED"/>
    <w:rsid w:val="008A0C32"/>
    <w:rsid w:val="008A0D6A"/>
    <w:rsid w:val="008A0EF7"/>
    <w:rsid w:val="008A1066"/>
    <w:rsid w:val="008A125A"/>
    <w:rsid w:val="008A125C"/>
    <w:rsid w:val="008A12C6"/>
    <w:rsid w:val="008A19D3"/>
    <w:rsid w:val="008A2952"/>
    <w:rsid w:val="008A300B"/>
    <w:rsid w:val="008A3042"/>
    <w:rsid w:val="008A31E8"/>
    <w:rsid w:val="008A31F7"/>
    <w:rsid w:val="008A3450"/>
    <w:rsid w:val="008A38F2"/>
    <w:rsid w:val="008A3B88"/>
    <w:rsid w:val="008A4229"/>
    <w:rsid w:val="008A431B"/>
    <w:rsid w:val="008A43D8"/>
    <w:rsid w:val="008A44B6"/>
    <w:rsid w:val="008A4612"/>
    <w:rsid w:val="008A4977"/>
    <w:rsid w:val="008A5077"/>
    <w:rsid w:val="008A53E6"/>
    <w:rsid w:val="008A5BEF"/>
    <w:rsid w:val="008A5C16"/>
    <w:rsid w:val="008A615E"/>
    <w:rsid w:val="008A6926"/>
    <w:rsid w:val="008A6A68"/>
    <w:rsid w:val="008A6A80"/>
    <w:rsid w:val="008A759D"/>
    <w:rsid w:val="008A79F0"/>
    <w:rsid w:val="008A7C31"/>
    <w:rsid w:val="008B0618"/>
    <w:rsid w:val="008B0C16"/>
    <w:rsid w:val="008B12AF"/>
    <w:rsid w:val="008B140D"/>
    <w:rsid w:val="008B1836"/>
    <w:rsid w:val="008B1A1D"/>
    <w:rsid w:val="008B1B28"/>
    <w:rsid w:val="008B1F69"/>
    <w:rsid w:val="008B1FC0"/>
    <w:rsid w:val="008B1FE2"/>
    <w:rsid w:val="008B2035"/>
    <w:rsid w:val="008B2488"/>
    <w:rsid w:val="008B3EB8"/>
    <w:rsid w:val="008B43D4"/>
    <w:rsid w:val="008B4600"/>
    <w:rsid w:val="008B4D0A"/>
    <w:rsid w:val="008B4D8B"/>
    <w:rsid w:val="008B4FF4"/>
    <w:rsid w:val="008B51C8"/>
    <w:rsid w:val="008B5BFA"/>
    <w:rsid w:val="008B61AB"/>
    <w:rsid w:val="008B6359"/>
    <w:rsid w:val="008B64BF"/>
    <w:rsid w:val="008B65D8"/>
    <w:rsid w:val="008B6F4B"/>
    <w:rsid w:val="008B7302"/>
    <w:rsid w:val="008B7EEF"/>
    <w:rsid w:val="008C01E9"/>
    <w:rsid w:val="008C06D4"/>
    <w:rsid w:val="008C07EB"/>
    <w:rsid w:val="008C0821"/>
    <w:rsid w:val="008C0A56"/>
    <w:rsid w:val="008C0DDC"/>
    <w:rsid w:val="008C0E2F"/>
    <w:rsid w:val="008C17E1"/>
    <w:rsid w:val="008C18B2"/>
    <w:rsid w:val="008C20C8"/>
    <w:rsid w:val="008C27BC"/>
    <w:rsid w:val="008C2B05"/>
    <w:rsid w:val="008C2B8E"/>
    <w:rsid w:val="008C2D6D"/>
    <w:rsid w:val="008C2E6A"/>
    <w:rsid w:val="008C39C5"/>
    <w:rsid w:val="008C3C77"/>
    <w:rsid w:val="008C4536"/>
    <w:rsid w:val="008C4692"/>
    <w:rsid w:val="008C4FA6"/>
    <w:rsid w:val="008C4FB4"/>
    <w:rsid w:val="008C513F"/>
    <w:rsid w:val="008C51E3"/>
    <w:rsid w:val="008C5778"/>
    <w:rsid w:val="008C5947"/>
    <w:rsid w:val="008C5E9A"/>
    <w:rsid w:val="008C6168"/>
    <w:rsid w:val="008C650B"/>
    <w:rsid w:val="008C66C7"/>
    <w:rsid w:val="008C7B4F"/>
    <w:rsid w:val="008C7EC0"/>
    <w:rsid w:val="008D0359"/>
    <w:rsid w:val="008D0497"/>
    <w:rsid w:val="008D0562"/>
    <w:rsid w:val="008D07B8"/>
    <w:rsid w:val="008D0A50"/>
    <w:rsid w:val="008D1098"/>
    <w:rsid w:val="008D165F"/>
    <w:rsid w:val="008D19A7"/>
    <w:rsid w:val="008D1C99"/>
    <w:rsid w:val="008D2349"/>
    <w:rsid w:val="008D26CC"/>
    <w:rsid w:val="008D30FD"/>
    <w:rsid w:val="008D3196"/>
    <w:rsid w:val="008D3406"/>
    <w:rsid w:val="008D3726"/>
    <w:rsid w:val="008D3D69"/>
    <w:rsid w:val="008D4368"/>
    <w:rsid w:val="008D4A26"/>
    <w:rsid w:val="008D53EE"/>
    <w:rsid w:val="008D5511"/>
    <w:rsid w:val="008D5930"/>
    <w:rsid w:val="008D6084"/>
    <w:rsid w:val="008D6611"/>
    <w:rsid w:val="008D6740"/>
    <w:rsid w:val="008D6D9B"/>
    <w:rsid w:val="008D6E00"/>
    <w:rsid w:val="008D72E6"/>
    <w:rsid w:val="008D72F7"/>
    <w:rsid w:val="008D7C5A"/>
    <w:rsid w:val="008D7E6D"/>
    <w:rsid w:val="008D7F16"/>
    <w:rsid w:val="008E00D0"/>
    <w:rsid w:val="008E023F"/>
    <w:rsid w:val="008E051A"/>
    <w:rsid w:val="008E155C"/>
    <w:rsid w:val="008E1A1F"/>
    <w:rsid w:val="008E1A29"/>
    <w:rsid w:val="008E1A64"/>
    <w:rsid w:val="008E1ED6"/>
    <w:rsid w:val="008E1FE4"/>
    <w:rsid w:val="008E2797"/>
    <w:rsid w:val="008E2910"/>
    <w:rsid w:val="008E2C0F"/>
    <w:rsid w:val="008E2CCE"/>
    <w:rsid w:val="008E3389"/>
    <w:rsid w:val="008E3558"/>
    <w:rsid w:val="008E35BF"/>
    <w:rsid w:val="008E3730"/>
    <w:rsid w:val="008E3756"/>
    <w:rsid w:val="008E46FA"/>
    <w:rsid w:val="008E55E1"/>
    <w:rsid w:val="008E6A3D"/>
    <w:rsid w:val="008E6D8A"/>
    <w:rsid w:val="008E77A1"/>
    <w:rsid w:val="008E78E9"/>
    <w:rsid w:val="008E7C9D"/>
    <w:rsid w:val="008F0554"/>
    <w:rsid w:val="008F06A2"/>
    <w:rsid w:val="008F0B33"/>
    <w:rsid w:val="008F0CD7"/>
    <w:rsid w:val="008F0D5D"/>
    <w:rsid w:val="008F10CE"/>
    <w:rsid w:val="008F15EA"/>
    <w:rsid w:val="008F16D5"/>
    <w:rsid w:val="008F27C7"/>
    <w:rsid w:val="008F286B"/>
    <w:rsid w:val="008F3DCC"/>
    <w:rsid w:val="008F4787"/>
    <w:rsid w:val="008F4C6F"/>
    <w:rsid w:val="008F4D3D"/>
    <w:rsid w:val="008F4E79"/>
    <w:rsid w:val="008F4E88"/>
    <w:rsid w:val="008F50A6"/>
    <w:rsid w:val="008F51FC"/>
    <w:rsid w:val="008F5280"/>
    <w:rsid w:val="008F5A1D"/>
    <w:rsid w:val="008F5CA9"/>
    <w:rsid w:val="008F64A9"/>
    <w:rsid w:val="008F677C"/>
    <w:rsid w:val="008F68C6"/>
    <w:rsid w:val="008F6979"/>
    <w:rsid w:val="008F6E57"/>
    <w:rsid w:val="008F71DC"/>
    <w:rsid w:val="008F7250"/>
    <w:rsid w:val="008F7297"/>
    <w:rsid w:val="008F759F"/>
    <w:rsid w:val="008F7FF9"/>
    <w:rsid w:val="009001F7"/>
    <w:rsid w:val="0090044F"/>
    <w:rsid w:val="00900D1F"/>
    <w:rsid w:val="00901348"/>
    <w:rsid w:val="0090177D"/>
    <w:rsid w:val="00901A42"/>
    <w:rsid w:val="00901CD1"/>
    <w:rsid w:val="00901D90"/>
    <w:rsid w:val="009026C9"/>
    <w:rsid w:val="00902DB3"/>
    <w:rsid w:val="009031E8"/>
    <w:rsid w:val="00903B1A"/>
    <w:rsid w:val="009040AA"/>
    <w:rsid w:val="00904F14"/>
    <w:rsid w:val="00905031"/>
    <w:rsid w:val="009052C0"/>
    <w:rsid w:val="0090567B"/>
    <w:rsid w:val="00905730"/>
    <w:rsid w:val="00905BEE"/>
    <w:rsid w:val="0090692F"/>
    <w:rsid w:val="00906C3D"/>
    <w:rsid w:val="00907749"/>
    <w:rsid w:val="00907A52"/>
    <w:rsid w:val="00910716"/>
    <w:rsid w:val="00910751"/>
    <w:rsid w:val="00910990"/>
    <w:rsid w:val="009116AD"/>
    <w:rsid w:val="009116DB"/>
    <w:rsid w:val="00911A16"/>
    <w:rsid w:val="00911B2D"/>
    <w:rsid w:val="00912881"/>
    <w:rsid w:val="00912AD2"/>
    <w:rsid w:val="00912B89"/>
    <w:rsid w:val="00912D89"/>
    <w:rsid w:val="009131EE"/>
    <w:rsid w:val="009133EF"/>
    <w:rsid w:val="00913AD8"/>
    <w:rsid w:val="00913AFC"/>
    <w:rsid w:val="009152CB"/>
    <w:rsid w:val="009158DF"/>
    <w:rsid w:val="00915D17"/>
    <w:rsid w:val="00916382"/>
    <w:rsid w:val="00916905"/>
    <w:rsid w:val="00916BCF"/>
    <w:rsid w:val="0091707E"/>
    <w:rsid w:val="009170D3"/>
    <w:rsid w:val="00917241"/>
    <w:rsid w:val="0091727B"/>
    <w:rsid w:val="0091745D"/>
    <w:rsid w:val="00917B5E"/>
    <w:rsid w:val="00920652"/>
    <w:rsid w:val="00920F57"/>
    <w:rsid w:val="00921411"/>
    <w:rsid w:val="00921449"/>
    <w:rsid w:val="00921B1C"/>
    <w:rsid w:val="00921E43"/>
    <w:rsid w:val="00921F13"/>
    <w:rsid w:val="00922379"/>
    <w:rsid w:val="00922550"/>
    <w:rsid w:val="00922660"/>
    <w:rsid w:val="00922B08"/>
    <w:rsid w:val="00923921"/>
    <w:rsid w:val="00923981"/>
    <w:rsid w:val="009241E5"/>
    <w:rsid w:val="009247D8"/>
    <w:rsid w:val="00924BB6"/>
    <w:rsid w:val="00924C27"/>
    <w:rsid w:val="00924D79"/>
    <w:rsid w:val="00924DFE"/>
    <w:rsid w:val="009255EB"/>
    <w:rsid w:val="00925652"/>
    <w:rsid w:val="00925EA0"/>
    <w:rsid w:val="009260F5"/>
    <w:rsid w:val="00926150"/>
    <w:rsid w:val="00926221"/>
    <w:rsid w:val="00926B1B"/>
    <w:rsid w:val="00927A7F"/>
    <w:rsid w:val="00927C36"/>
    <w:rsid w:val="00930297"/>
    <w:rsid w:val="009304ED"/>
    <w:rsid w:val="0093064D"/>
    <w:rsid w:val="00930CD3"/>
    <w:rsid w:val="0093183F"/>
    <w:rsid w:val="00931850"/>
    <w:rsid w:val="0093220A"/>
    <w:rsid w:val="00932326"/>
    <w:rsid w:val="0093234A"/>
    <w:rsid w:val="009329EE"/>
    <w:rsid w:val="00932B0C"/>
    <w:rsid w:val="00932DED"/>
    <w:rsid w:val="009331EA"/>
    <w:rsid w:val="009336CF"/>
    <w:rsid w:val="00933732"/>
    <w:rsid w:val="009337C6"/>
    <w:rsid w:val="009339C3"/>
    <w:rsid w:val="00933BEE"/>
    <w:rsid w:val="00934640"/>
    <w:rsid w:val="009347B4"/>
    <w:rsid w:val="00934E7D"/>
    <w:rsid w:val="00934EB8"/>
    <w:rsid w:val="00935830"/>
    <w:rsid w:val="00935A91"/>
    <w:rsid w:val="009363B5"/>
    <w:rsid w:val="00936592"/>
    <w:rsid w:val="009368A6"/>
    <w:rsid w:val="00936A6C"/>
    <w:rsid w:val="00936BF1"/>
    <w:rsid w:val="009372FC"/>
    <w:rsid w:val="0093741E"/>
    <w:rsid w:val="009376D1"/>
    <w:rsid w:val="009401D3"/>
    <w:rsid w:val="009404AB"/>
    <w:rsid w:val="00940702"/>
    <w:rsid w:val="009407C5"/>
    <w:rsid w:val="00940A91"/>
    <w:rsid w:val="00940AF7"/>
    <w:rsid w:val="0094155E"/>
    <w:rsid w:val="00941868"/>
    <w:rsid w:val="00941B9F"/>
    <w:rsid w:val="00942003"/>
    <w:rsid w:val="0094228A"/>
    <w:rsid w:val="0094266F"/>
    <w:rsid w:val="0094287B"/>
    <w:rsid w:val="00942F07"/>
    <w:rsid w:val="00943105"/>
    <w:rsid w:val="00944072"/>
    <w:rsid w:val="009445E0"/>
    <w:rsid w:val="00944F33"/>
    <w:rsid w:val="00944FA0"/>
    <w:rsid w:val="0094513E"/>
    <w:rsid w:val="0094554E"/>
    <w:rsid w:val="00945E56"/>
    <w:rsid w:val="0094707D"/>
    <w:rsid w:val="009472D7"/>
    <w:rsid w:val="00947B3D"/>
    <w:rsid w:val="0095055C"/>
    <w:rsid w:val="009506F2"/>
    <w:rsid w:val="00950766"/>
    <w:rsid w:val="00950923"/>
    <w:rsid w:val="009510E7"/>
    <w:rsid w:val="00951357"/>
    <w:rsid w:val="0095142B"/>
    <w:rsid w:val="00951434"/>
    <w:rsid w:val="00951494"/>
    <w:rsid w:val="00951782"/>
    <w:rsid w:val="009517F4"/>
    <w:rsid w:val="00951CE6"/>
    <w:rsid w:val="00951D98"/>
    <w:rsid w:val="009522DF"/>
    <w:rsid w:val="009523EA"/>
    <w:rsid w:val="0095266F"/>
    <w:rsid w:val="009536CB"/>
    <w:rsid w:val="00953E72"/>
    <w:rsid w:val="00953F59"/>
    <w:rsid w:val="00954751"/>
    <w:rsid w:val="009549AA"/>
    <w:rsid w:val="00954AD6"/>
    <w:rsid w:val="00954CD6"/>
    <w:rsid w:val="00954D1C"/>
    <w:rsid w:val="00954E80"/>
    <w:rsid w:val="00954ED4"/>
    <w:rsid w:val="009557CE"/>
    <w:rsid w:val="0095591B"/>
    <w:rsid w:val="00955B2B"/>
    <w:rsid w:val="00955DFD"/>
    <w:rsid w:val="0095655D"/>
    <w:rsid w:val="00956CAE"/>
    <w:rsid w:val="00956D8F"/>
    <w:rsid w:val="009570F3"/>
    <w:rsid w:val="00957483"/>
    <w:rsid w:val="0095767B"/>
    <w:rsid w:val="00957C63"/>
    <w:rsid w:val="00957C98"/>
    <w:rsid w:val="00957D10"/>
    <w:rsid w:val="00957E7F"/>
    <w:rsid w:val="0096015E"/>
    <w:rsid w:val="009602AB"/>
    <w:rsid w:val="00960449"/>
    <w:rsid w:val="009607FD"/>
    <w:rsid w:val="00960900"/>
    <w:rsid w:val="00960947"/>
    <w:rsid w:val="00960E04"/>
    <w:rsid w:val="00961169"/>
    <w:rsid w:val="00961250"/>
    <w:rsid w:val="009616C2"/>
    <w:rsid w:val="00961A1A"/>
    <w:rsid w:val="00961A4C"/>
    <w:rsid w:val="00961F8C"/>
    <w:rsid w:val="009621A5"/>
    <w:rsid w:val="009623CA"/>
    <w:rsid w:val="0096287B"/>
    <w:rsid w:val="009628F7"/>
    <w:rsid w:val="00962E63"/>
    <w:rsid w:val="009637FD"/>
    <w:rsid w:val="009639F6"/>
    <w:rsid w:val="00963DD1"/>
    <w:rsid w:val="0096411E"/>
    <w:rsid w:val="0096416C"/>
    <w:rsid w:val="0096535C"/>
    <w:rsid w:val="009658AB"/>
    <w:rsid w:val="00965BD5"/>
    <w:rsid w:val="00965C39"/>
    <w:rsid w:val="00965CE0"/>
    <w:rsid w:val="00965E31"/>
    <w:rsid w:val="00966A50"/>
    <w:rsid w:val="00966CA6"/>
    <w:rsid w:val="00966ED7"/>
    <w:rsid w:val="00967ADB"/>
    <w:rsid w:val="00967C82"/>
    <w:rsid w:val="0097010A"/>
    <w:rsid w:val="009706D4"/>
    <w:rsid w:val="00970B6A"/>
    <w:rsid w:val="00970CC4"/>
    <w:rsid w:val="00970D7B"/>
    <w:rsid w:val="00972956"/>
    <w:rsid w:val="00972B1E"/>
    <w:rsid w:val="00972B93"/>
    <w:rsid w:val="00972C5B"/>
    <w:rsid w:val="00972F49"/>
    <w:rsid w:val="00973700"/>
    <w:rsid w:val="00973960"/>
    <w:rsid w:val="00973C50"/>
    <w:rsid w:val="0097539B"/>
    <w:rsid w:val="00975C91"/>
    <w:rsid w:val="00975D72"/>
    <w:rsid w:val="00975ED3"/>
    <w:rsid w:val="00976B89"/>
    <w:rsid w:val="00977318"/>
    <w:rsid w:val="0097757C"/>
    <w:rsid w:val="0098053B"/>
    <w:rsid w:val="009807C6"/>
    <w:rsid w:val="00980ACA"/>
    <w:rsid w:val="00980F14"/>
    <w:rsid w:val="0098125C"/>
    <w:rsid w:val="0098146B"/>
    <w:rsid w:val="00981877"/>
    <w:rsid w:val="009828BD"/>
    <w:rsid w:val="009829FD"/>
    <w:rsid w:val="00982A6F"/>
    <w:rsid w:val="00982D58"/>
    <w:rsid w:val="00982F90"/>
    <w:rsid w:val="00983984"/>
    <w:rsid w:val="00983BA8"/>
    <w:rsid w:val="00983C3B"/>
    <w:rsid w:val="00984DFF"/>
    <w:rsid w:val="0098555E"/>
    <w:rsid w:val="009856E1"/>
    <w:rsid w:val="009857FB"/>
    <w:rsid w:val="00986423"/>
    <w:rsid w:val="009866B2"/>
    <w:rsid w:val="00986D0E"/>
    <w:rsid w:val="00986E15"/>
    <w:rsid w:val="009871C5"/>
    <w:rsid w:val="0098742C"/>
    <w:rsid w:val="0098765F"/>
    <w:rsid w:val="00987688"/>
    <w:rsid w:val="00987804"/>
    <w:rsid w:val="00987A47"/>
    <w:rsid w:val="00987DFA"/>
    <w:rsid w:val="009900E6"/>
    <w:rsid w:val="00990B6D"/>
    <w:rsid w:val="00990DDE"/>
    <w:rsid w:val="00991123"/>
    <w:rsid w:val="0099117B"/>
    <w:rsid w:val="00991550"/>
    <w:rsid w:val="0099181B"/>
    <w:rsid w:val="00991D10"/>
    <w:rsid w:val="00993756"/>
    <w:rsid w:val="00993ACA"/>
    <w:rsid w:val="00993DAE"/>
    <w:rsid w:val="009942BA"/>
    <w:rsid w:val="0099462D"/>
    <w:rsid w:val="00994EAF"/>
    <w:rsid w:val="00995139"/>
    <w:rsid w:val="009953FE"/>
    <w:rsid w:val="009959E3"/>
    <w:rsid w:val="0099603B"/>
    <w:rsid w:val="00996446"/>
    <w:rsid w:val="00997040"/>
    <w:rsid w:val="0099721E"/>
    <w:rsid w:val="00997271"/>
    <w:rsid w:val="00997461"/>
    <w:rsid w:val="00997A4A"/>
    <w:rsid w:val="009A0B18"/>
    <w:rsid w:val="009A0B30"/>
    <w:rsid w:val="009A0B77"/>
    <w:rsid w:val="009A0FBA"/>
    <w:rsid w:val="009A1781"/>
    <w:rsid w:val="009A1DFB"/>
    <w:rsid w:val="009A1E37"/>
    <w:rsid w:val="009A2131"/>
    <w:rsid w:val="009A2189"/>
    <w:rsid w:val="009A228A"/>
    <w:rsid w:val="009A253C"/>
    <w:rsid w:val="009A2627"/>
    <w:rsid w:val="009A28F9"/>
    <w:rsid w:val="009A2E7A"/>
    <w:rsid w:val="009A2F7F"/>
    <w:rsid w:val="009A347B"/>
    <w:rsid w:val="009A39B3"/>
    <w:rsid w:val="009A3A46"/>
    <w:rsid w:val="009A5178"/>
    <w:rsid w:val="009A5202"/>
    <w:rsid w:val="009A5D79"/>
    <w:rsid w:val="009A608A"/>
    <w:rsid w:val="009A62E0"/>
    <w:rsid w:val="009A6354"/>
    <w:rsid w:val="009A64BF"/>
    <w:rsid w:val="009A69D0"/>
    <w:rsid w:val="009A6BD5"/>
    <w:rsid w:val="009A6DE2"/>
    <w:rsid w:val="009A6E4C"/>
    <w:rsid w:val="009A74C3"/>
    <w:rsid w:val="009A7D1C"/>
    <w:rsid w:val="009B0418"/>
    <w:rsid w:val="009B0580"/>
    <w:rsid w:val="009B0714"/>
    <w:rsid w:val="009B0ED2"/>
    <w:rsid w:val="009B0F6A"/>
    <w:rsid w:val="009B129D"/>
    <w:rsid w:val="009B1335"/>
    <w:rsid w:val="009B14D7"/>
    <w:rsid w:val="009B1665"/>
    <w:rsid w:val="009B241F"/>
    <w:rsid w:val="009B249F"/>
    <w:rsid w:val="009B27B5"/>
    <w:rsid w:val="009B31D6"/>
    <w:rsid w:val="009B385E"/>
    <w:rsid w:val="009B3AE9"/>
    <w:rsid w:val="009B3DA7"/>
    <w:rsid w:val="009B4456"/>
    <w:rsid w:val="009B4E07"/>
    <w:rsid w:val="009B5C61"/>
    <w:rsid w:val="009B5CA5"/>
    <w:rsid w:val="009B5EB0"/>
    <w:rsid w:val="009B5F86"/>
    <w:rsid w:val="009B649A"/>
    <w:rsid w:val="009B68A3"/>
    <w:rsid w:val="009B69D6"/>
    <w:rsid w:val="009B6AAC"/>
    <w:rsid w:val="009B6F45"/>
    <w:rsid w:val="009B6F5B"/>
    <w:rsid w:val="009B702A"/>
    <w:rsid w:val="009C01F0"/>
    <w:rsid w:val="009C0292"/>
    <w:rsid w:val="009C0303"/>
    <w:rsid w:val="009C0693"/>
    <w:rsid w:val="009C0E41"/>
    <w:rsid w:val="009C18BB"/>
    <w:rsid w:val="009C1904"/>
    <w:rsid w:val="009C1AD8"/>
    <w:rsid w:val="009C1DA9"/>
    <w:rsid w:val="009C1E7C"/>
    <w:rsid w:val="009C1FBF"/>
    <w:rsid w:val="009C1FD9"/>
    <w:rsid w:val="009C21E0"/>
    <w:rsid w:val="009C256D"/>
    <w:rsid w:val="009C30E1"/>
    <w:rsid w:val="009C3555"/>
    <w:rsid w:val="009C3562"/>
    <w:rsid w:val="009C379A"/>
    <w:rsid w:val="009C37C7"/>
    <w:rsid w:val="009C38A5"/>
    <w:rsid w:val="009C3936"/>
    <w:rsid w:val="009C473C"/>
    <w:rsid w:val="009C4F42"/>
    <w:rsid w:val="009C51DE"/>
    <w:rsid w:val="009C5224"/>
    <w:rsid w:val="009C5419"/>
    <w:rsid w:val="009C5796"/>
    <w:rsid w:val="009C5BEB"/>
    <w:rsid w:val="009C5E27"/>
    <w:rsid w:val="009C64FA"/>
    <w:rsid w:val="009C69EA"/>
    <w:rsid w:val="009C6C1D"/>
    <w:rsid w:val="009C6EDB"/>
    <w:rsid w:val="009C76E4"/>
    <w:rsid w:val="009C7BA4"/>
    <w:rsid w:val="009C7CE6"/>
    <w:rsid w:val="009D046D"/>
    <w:rsid w:val="009D0AFD"/>
    <w:rsid w:val="009D0E38"/>
    <w:rsid w:val="009D0E99"/>
    <w:rsid w:val="009D0F7A"/>
    <w:rsid w:val="009D1640"/>
    <w:rsid w:val="009D1A2B"/>
    <w:rsid w:val="009D244A"/>
    <w:rsid w:val="009D27D6"/>
    <w:rsid w:val="009D2A17"/>
    <w:rsid w:val="009D3554"/>
    <w:rsid w:val="009D4157"/>
    <w:rsid w:val="009D434D"/>
    <w:rsid w:val="009D4394"/>
    <w:rsid w:val="009D45AE"/>
    <w:rsid w:val="009D4EBA"/>
    <w:rsid w:val="009D50B3"/>
    <w:rsid w:val="009D53C5"/>
    <w:rsid w:val="009D5811"/>
    <w:rsid w:val="009D5AA8"/>
    <w:rsid w:val="009D691C"/>
    <w:rsid w:val="009D6B60"/>
    <w:rsid w:val="009D6F6C"/>
    <w:rsid w:val="009D756C"/>
    <w:rsid w:val="009D7C0D"/>
    <w:rsid w:val="009D7D08"/>
    <w:rsid w:val="009E0728"/>
    <w:rsid w:val="009E0B37"/>
    <w:rsid w:val="009E0BF0"/>
    <w:rsid w:val="009E0C93"/>
    <w:rsid w:val="009E0F8F"/>
    <w:rsid w:val="009E1066"/>
    <w:rsid w:val="009E13E5"/>
    <w:rsid w:val="009E1853"/>
    <w:rsid w:val="009E1CCF"/>
    <w:rsid w:val="009E1EAC"/>
    <w:rsid w:val="009E2F3B"/>
    <w:rsid w:val="009E3169"/>
    <w:rsid w:val="009E3528"/>
    <w:rsid w:val="009E3B07"/>
    <w:rsid w:val="009E3BBC"/>
    <w:rsid w:val="009E3C3B"/>
    <w:rsid w:val="009E3FD3"/>
    <w:rsid w:val="009E4848"/>
    <w:rsid w:val="009E4D3F"/>
    <w:rsid w:val="009E4F96"/>
    <w:rsid w:val="009E520E"/>
    <w:rsid w:val="009E54A0"/>
    <w:rsid w:val="009E5513"/>
    <w:rsid w:val="009E5A1A"/>
    <w:rsid w:val="009E5D41"/>
    <w:rsid w:val="009E6606"/>
    <w:rsid w:val="009E681A"/>
    <w:rsid w:val="009E6F7C"/>
    <w:rsid w:val="009E765C"/>
    <w:rsid w:val="009E76AC"/>
    <w:rsid w:val="009E775C"/>
    <w:rsid w:val="009E77D2"/>
    <w:rsid w:val="009F08E5"/>
    <w:rsid w:val="009F0F39"/>
    <w:rsid w:val="009F12E1"/>
    <w:rsid w:val="009F1401"/>
    <w:rsid w:val="009F1416"/>
    <w:rsid w:val="009F172F"/>
    <w:rsid w:val="009F1986"/>
    <w:rsid w:val="009F20AA"/>
    <w:rsid w:val="009F24FC"/>
    <w:rsid w:val="009F26D5"/>
    <w:rsid w:val="009F26F4"/>
    <w:rsid w:val="009F28C7"/>
    <w:rsid w:val="009F2912"/>
    <w:rsid w:val="009F30F1"/>
    <w:rsid w:val="009F3538"/>
    <w:rsid w:val="009F3846"/>
    <w:rsid w:val="009F3EBC"/>
    <w:rsid w:val="009F40DE"/>
    <w:rsid w:val="009F4174"/>
    <w:rsid w:val="009F4633"/>
    <w:rsid w:val="009F4EA8"/>
    <w:rsid w:val="009F53F8"/>
    <w:rsid w:val="009F5AD9"/>
    <w:rsid w:val="009F5CF0"/>
    <w:rsid w:val="009F5E97"/>
    <w:rsid w:val="009F61A9"/>
    <w:rsid w:val="009F68BB"/>
    <w:rsid w:val="009F6F55"/>
    <w:rsid w:val="009F71DE"/>
    <w:rsid w:val="009F7316"/>
    <w:rsid w:val="009F7423"/>
    <w:rsid w:val="009F7B97"/>
    <w:rsid w:val="00A00531"/>
    <w:rsid w:val="00A014C6"/>
    <w:rsid w:val="00A0186E"/>
    <w:rsid w:val="00A02253"/>
    <w:rsid w:val="00A025B3"/>
    <w:rsid w:val="00A0276E"/>
    <w:rsid w:val="00A028C3"/>
    <w:rsid w:val="00A0310E"/>
    <w:rsid w:val="00A0424C"/>
    <w:rsid w:val="00A049CA"/>
    <w:rsid w:val="00A04A55"/>
    <w:rsid w:val="00A05269"/>
    <w:rsid w:val="00A053CC"/>
    <w:rsid w:val="00A0540D"/>
    <w:rsid w:val="00A05F57"/>
    <w:rsid w:val="00A06A21"/>
    <w:rsid w:val="00A06AB1"/>
    <w:rsid w:val="00A07034"/>
    <w:rsid w:val="00A07207"/>
    <w:rsid w:val="00A07F76"/>
    <w:rsid w:val="00A10084"/>
    <w:rsid w:val="00A10656"/>
    <w:rsid w:val="00A10897"/>
    <w:rsid w:val="00A10C8A"/>
    <w:rsid w:val="00A11C70"/>
    <w:rsid w:val="00A11F87"/>
    <w:rsid w:val="00A124A0"/>
    <w:rsid w:val="00A128AF"/>
    <w:rsid w:val="00A12996"/>
    <w:rsid w:val="00A12A98"/>
    <w:rsid w:val="00A139AC"/>
    <w:rsid w:val="00A13CE0"/>
    <w:rsid w:val="00A1416B"/>
    <w:rsid w:val="00A1431F"/>
    <w:rsid w:val="00A14B4E"/>
    <w:rsid w:val="00A14C73"/>
    <w:rsid w:val="00A15676"/>
    <w:rsid w:val="00A159CE"/>
    <w:rsid w:val="00A16110"/>
    <w:rsid w:val="00A16714"/>
    <w:rsid w:val="00A16AB7"/>
    <w:rsid w:val="00A16B92"/>
    <w:rsid w:val="00A1747D"/>
    <w:rsid w:val="00A17AB7"/>
    <w:rsid w:val="00A17CDF"/>
    <w:rsid w:val="00A17DD5"/>
    <w:rsid w:val="00A208AA"/>
    <w:rsid w:val="00A209C4"/>
    <w:rsid w:val="00A20FFB"/>
    <w:rsid w:val="00A2103D"/>
    <w:rsid w:val="00A21346"/>
    <w:rsid w:val="00A2167F"/>
    <w:rsid w:val="00A219F9"/>
    <w:rsid w:val="00A21F9F"/>
    <w:rsid w:val="00A229D0"/>
    <w:rsid w:val="00A22B57"/>
    <w:rsid w:val="00A232F4"/>
    <w:rsid w:val="00A23383"/>
    <w:rsid w:val="00A2342A"/>
    <w:rsid w:val="00A2376F"/>
    <w:rsid w:val="00A2431B"/>
    <w:rsid w:val="00A246E5"/>
    <w:rsid w:val="00A2472D"/>
    <w:rsid w:val="00A247FD"/>
    <w:rsid w:val="00A24DD7"/>
    <w:rsid w:val="00A24E69"/>
    <w:rsid w:val="00A24F5C"/>
    <w:rsid w:val="00A2512F"/>
    <w:rsid w:val="00A2520C"/>
    <w:rsid w:val="00A253D5"/>
    <w:rsid w:val="00A25844"/>
    <w:rsid w:val="00A25A01"/>
    <w:rsid w:val="00A25B4B"/>
    <w:rsid w:val="00A25FF6"/>
    <w:rsid w:val="00A260D7"/>
    <w:rsid w:val="00A26164"/>
    <w:rsid w:val="00A262BB"/>
    <w:rsid w:val="00A26603"/>
    <w:rsid w:val="00A269D4"/>
    <w:rsid w:val="00A26AF5"/>
    <w:rsid w:val="00A26BCA"/>
    <w:rsid w:val="00A26E4A"/>
    <w:rsid w:val="00A275DF"/>
    <w:rsid w:val="00A278A4"/>
    <w:rsid w:val="00A27A41"/>
    <w:rsid w:val="00A3009A"/>
    <w:rsid w:val="00A3084E"/>
    <w:rsid w:val="00A30995"/>
    <w:rsid w:val="00A30ABB"/>
    <w:rsid w:val="00A311E7"/>
    <w:rsid w:val="00A3137B"/>
    <w:rsid w:val="00A31534"/>
    <w:rsid w:val="00A31BA7"/>
    <w:rsid w:val="00A31FF7"/>
    <w:rsid w:val="00A32357"/>
    <w:rsid w:val="00A324D5"/>
    <w:rsid w:val="00A3254C"/>
    <w:rsid w:val="00A32595"/>
    <w:rsid w:val="00A3277A"/>
    <w:rsid w:val="00A33AF9"/>
    <w:rsid w:val="00A33B2D"/>
    <w:rsid w:val="00A33BC4"/>
    <w:rsid w:val="00A33F26"/>
    <w:rsid w:val="00A34154"/>
    <w:rsid w:val="00A3438C"/>
    <w:rsid w:val="00A34864"/>
    <w:rsid w:val="00A348E4"/>
    <w:rsid w:val="00A357B2"/>
    <w:rsid w:val="00A357C3"/>
    <w:rsid w:val="00A359E3"/>
    <w:rsid w:val="00A35B40"/>
    <w:rsid w:val="00A35B83"/>
    <w:rsid w:val="00A35CF8"/>
    <w:rsid w:val="00A35EDB"/>
    <w:rsid w:val="00A36B36"/>
    <w:rsid w:val="00A36EC4"/>
    <w:rsid w:val="00A36FD3"/>
    <w:rsid w:val="00A373E0"/>
    <w:rsid w:val="00A40257"/>
    <w:rsid w:val="00A4067F"/>
    <w:rsid w:val="00A40952"/>
    <w:rsid w:val="00A4098A"/>
    <w:rsid w:val="00A40ADC"/>
    <w:rsid w:val="00A40BE2"/>
    <w:rsid w:val="00A40CF6"/>
    <w:rsid w:val="00A40E37"/>
    <w:rsid w:val="00A41907"/>
    <w:rsid w:val="00A41996"/>
    <w:rsid w:val="00A41AE6"/>
    <w:rsid w:val="00A41C3C"/>
    <w:rsid w:val="00A42B8E"/>
    <w:rsid w:val="00A42DF0"/>
    <w:rsid w:val="00A43557"/>
    <w:rsid w:val="00A4361D"/>
    <w:rsid w:val="00A436C4"/>
    <w:rsid w:val="00A4399E"/>
    <w:rsid w:val="00A43AC9"/>
    <w:rsid w:val="00A44135"/>
    <w:rsid w:val="00A4454A"/>
    <w:rsid w:val="00A44B1D"/>
    <w:rsid w:val="00A44E9B"/>
    <w:rsid w:val="00A45099"/>
    <w:rsid w:val="00A45858"/>
    <w:rsid w:val="00A45D29"/>
    <w:rsid w:val="00A45EA1"/>
    <w:rsid w:val="00A45FF5"/>
    <w:rsid w:val="00A4684E"/>
    <w:rsid w:val="00A46D28"/>
    <w:rsid w:val="00A46D59"/>
    <w:rsid w:val="00A472EE"/>
    <w:rsid w:val="00A4778B"/>
    <w:rsid w:val="00A477B0"/>
    <w:rsid w:val="00A479BA"/>
    <w:rsid w:val="00A5011A"/>
    <w:rsid w:val="00A503C6"/>
    <w:rsid w:val="00A504F2"/>
    <w:rsid w:val="00A505EE"/>
    <w:rsid w:val="00A5071A"/>
    <w:rsid w:val="00A50BC8"/>
    <w:rsid w:val="00A51361"/>
    <w:rsid w:val="00A51872"/>
    <w:rsid w:val="00A51A9F"/>
    <w:rsid w:val="00A51CDE"/>
    <w:rsid w:val="00A52470"/>
    <w:rsid w:val="00A5290F"/>
    <w:rsid w:val="00A52E7D"/>
    <w:rsid w:val="00A53095"/>
    <w:rsid w:val="00A5321D"/>
    <w:rsid w:val="00A53CEB"/>
    <w:rsid w:val="00A53E52"/>
    <w:rsid w:val="00A53EAB"/>
    <w:rsid w:val="00A54248"/>
    <w:rsid w:val="00A54895"/>
    <w:rsid w:val="00A54972"/>
    <w:rsid w:val="00A54C4A"/>
    <w:rsid w:val="00A54F2B"/>
    <w:rsid w:val="00A55099"/>
    <w:rsid w:val="00A551BD"/>
    <w:rsid w:val="00A553C8"/>
    <w:rsid w:val="00A5581C"/>
    <w:rsid w:val="00A55F09"/>
    <w:rsid w:val="00A562C4"/>
    <w:rsid w:val="00A563CA"/>
    <w:rsid w:val="00A565FB"/>
    <w:rsid w:val="00A56B1E"/>
    <w:rsid w:val="00A56E27"/>
    <w:rsid w:val="00A56E85"/>
    <w:rsid w:val="00A57420"/>
    <w:rsid w:val="00A577F3"/>
    <w:rsid w:val="00A57929"/>
    <w:rsid w:val="00A57B08"/>
    <w:rsid w:val="00A6046E"/>
    <w:rsid w:val="00A6060A"/>
    <w:rsid w:val="00A60ADB"/>
    <w:rsid w:val="00A60CB7"/>
    <w:rsid w:val="00A613D9"/>
    <w:rsid w:val="00A61413"/>
    <w:rsid w:val="00A61530"/>
    <w:rsid w:val="00A61580"/>
    <w:rsid w:val="00A61B2C"/>
    <w:rsid w:val="00A61B81"/>
    <w:rsid w:val="00A61DDD"/>
    <w:rsid w:val="00A62811"/>
    <w:rsid w:val="00A631C8"/>
    <w:rsid w:val="00A63E8C"/>
    <w:rsid w:val="00A63EEE"/>
    <w:rsid w:val="00A64417"/>
    <w:rsid w:val="00A64BCA"/>
    <w:rsid w:val="00A64C9F"/>
    <w:rsid w:val="00A653F3"/>
    <w:rsid w:val="00A665C7"/>
    <w:rsid w:val="00A66C93"/>
    <w:rsid w:val="00A66F00"/>
    <w:rsid w:val="00A67702"/>
    <w:rsid w:val="00A67E3F"/>
    <w:rsid w:val="00A70ECB"/>
    <w:rsid w:val="00A70F74"/>
    <w:rsid w:val="00A712F7"/>
    <w:rsid w:val="00A71437"/>
    <w:rsid w:val="00A7235A"/>
    <w:rsid w:val="00A72531"/>
    <w:rsid w:val="00A7303D"/>
    <w:rsid w:val="00A73291"/>
    <w:rsid w:val="00A7334C"/>
    <w:rsid w:val="00A73467"/>
    <w:rsid w:val="00A73809"/>
    <w:rsid w:val="00A73A43"/>
    <w:rsid w:val="00A73C1C"/>
    <w:rsid w:val="00A73CFF"/>
    <w:rsid w:val="00A73D3B"/>
    <w:rsid w:val="00A73E27"/>
    <w:rsid w:val="00A7415E"/>
    <w:rsid w:val="00A75345"/>
    <w:rsid w:val="00A7545C"/>
    <w:rsid w:val="00A754ED"/>
    <w:rsid w:val="00A756AD"/>
    <w:rsid w:val="00A75C7D"/>
    <w:rsid w:val="00A7645D"/>
    <w:rsid w:val="00A7655A"/>
    <w:rsid w:val="00A76EC8"/>
    <w:rsid w:val="00A774B8"/>
    <w:rsid w:val="00A775A3"/>
    <w:rsid w:val="00A77C0D"/>
    <w:rsid w:val="00A77FED"/>
    <w:rsid w:val="00A8050C"/>
    <w:rsid w:val="00A80817"/>
    <w:rsid w:val="00A809BE"/>
    <w:rsid w:val="00A80B1C"/>
    <w:rsid w:val="00A80E34"/>
    <w:rsid w:val="00A818C4"/>
    <w:rsid w:val="00A81BF1"/>
    <w:rsid w:val="00A822B2"/>
    <w:rsid w:val="00A8262B"/>
    <w:rsid w:val="00A82E32"/>
    <w:rsid w:val="00A82E84"/>
    <w:rsid w:val="00A83517"/>
    <w:rsid w:val="00A8379A"/>
    <w:rsid w:val="00A842B9"/>
    <w:rsid w:val="00A84AB7"/>
    <w:rsid w:val="00A84FBB"/>
    <w:rsid w:val="00A85143"/>
    <w:rsid w:val="00A85F86"/>
    <w:rsid w:val="00A86220"/>
    <w:rsid w:val="00A86289"/>
    <w:rsid w:val="00A8674C"/>
    <w:rsid w:val="00A86B00"/>
    <w:rsid w:val="00A87080"/>
    <w:rsid w:val="00A8747A"/>
    <w:rsid w:val="00A876D0"/>
    <w:rsid w:val="00A87B67"/>
    <w:rsid w:val="00A9000D"/>
    <w:rsid w:val="00A90052"/>
    <w:rsid w:val="00A901DF"/>
    <w:rsid w:val="00A907F7"/>
    <w:rsid w:val="00A909B6"/>
    <w:rsid w:val="00A90B68"/>
    <w:rsid w:val="00A90D4E"/>
    <w:rsid w:val="00A90F91"/>
    <w:rsid w:val="00A910DA"/>
    <w:rsid w:val="00A91384"/>
    <w:rsid w:val="00A915DE"/>
    <w:rsid w:val="00A919D6"/>
    <w:rsid w:val="00A91DA2"/>
    <w:rsid w:val="00A92200"/>
    <w:rsid w:val="00A93932"/>
    <w:rsid w:val="00A93E28"/>
    <w:rsid w:val="00A93F4B"/>
    <w:rsid w:val="00A93FC2"/>
    <w:rsid w:val="00A942BA"/>
    <w:rsid w:val="00A949D2"/>
    <w:rsid w:val="00A9559C"/>
    <w:rsid w:val="00A955CE"/>
    <w:rsid w:val="00A95B1D"/>
    <w:rsid w:val="00A95DD5"/>
    <w:rsid w:val="00A961F8"/>
    <w:rsid w:val="00A964D5"/>
    <w:rsid w:val="00A96A4E"/>
    <w:rsid w:val="00A96FF0"/>
    <w:rsid w:val="00A97593"/>
    <w:rsid w:val="00A977A0"/>
    <w:rsid w:val="00A97C74"/>
    <w:rsid w:val="00A97CA5"/>
    <w:rsid w:val="00A97D4C"/>
    <w:rsid w:val="00AA06C5"/>
    <w:rsid w:val="00AA094A"/>
    <w:rsid w:val="00AA0B93"/>
    <w:rsid w:val="00AA12CB"/>
    <w:rsid w:val="00AA1768"/>
    <w:rsid w:val="00AA17E6"/>
    <w:rsid w:val="00AA1AA6"/>
    <w:rsid w:val="00AA1AAC"/>
    <w:rsid w:val="00AA1E7C"/>
    <w:rsid w:val="00AA1F09"/>
    <w:rsid w:val="00AA21C0"/>
    <w:rsid w:val="00AA23E2"/>
    <w:rsid w:val="00AA24BA"/>
    <w:rsid w:val="00AA2B8F"/>
    <w:rsid w:val="00AA2C74"/>
    <w:rsid w:val="00AA2D08"/>
    <w:rsid w:val="00AA34E3"/>
    <w:rsid w:val="00AA3625"/>
    <w:rsid w:val="00AA3666"/>
    <w:rsid w:val="00AA3C21"/>
    <w:rsid w:val="00AA3DD9"/>
    <w:rsid w:val="00AA4173"/>
    <w:rsid w:val="00AA4186"/>
    <w:rsid w:val="00AA4306"/>
    <w:rsid w:val="00AA432B"/>
    <w:rsid w:val="00AA43E8"/>
    <w:rsid w:val="00AA44B1"/>
    <w:rsid w:val="00AA4A49"/>
    <w:rsid w:val="00AA4BE4"/>
    <w:rsid w:val="00AA58B9"/>
    <w:rsid w:val="00AA63C9"/>
    <w:rsid w:val="00AA68B3"/>
    <w:rsid w:val="00AA6991"/>
    <w:rsid w:val="00AA699C"/>
    <w:rsid w:val="00AA6C49"/>
    <w:rsid w:val="00AA6C65"/>
    <w:rsid w:val="00AA741E"/>
    <w:rsid w:val="00AA7C65"/>
    <w:rsid w:val="00AB14B9"/>
    <w:rsid w:val="00AB225D"/>
    <w:rsid w:val="00AB2526"/>
    <w:rsid w:val="00AB2532"/>
    <w:rsid w:val="00AB275F"/>
    <w:rsid w:val="00AB27EA"/>
    <w:rsid w:val="00AB2EB2"/>
    <w:rsid w:val="00AB325D"/>
    <w:rsid w:val="00AB3846"/>
    <w:rsid w:val="00AB3877"/>
    <w:rsid w:val="00AB3BD5"/>
    <w:rsid w:val="00AB3C26"/>
    <w:rsid w:val="00AB4154"/>
    <w:rsid w:val="00AB4171"/>
    <w:rsid w:val="00AB4599"/>
    <w:rsid w:val="00AB48D3"/>
    <w:rsid w:val="00AB4979"/>
    <w:rsid w:val="00AB4A5C"/>
    <w:rsid w:val="00AB4BFA"/>
    <w:rsid w:val="00AB52DB"/>
    <w:rsid w:val="00AB5365"/>
    <w:rsid w:val="00AB5AAB"/>
    <w:rsid w:val="00AB5C7E"/>
    <w:rsid w:val="00AB62DB"/>
    <w:rsid w:val="00AB644B"/>
    <w:rsid w:val="00AB6775"/>
    <w:rsid w:val="00AB75D9"/>
    <w:rsid w:val="00AB75FC"/>
    <w:rsid w:val="00AB780B"/>
    <w:rsid w:val="00AB7F96"/>
    <w:rsid w:val="00AC0148"/>
    <w:rsid w:val="00AC0287"/>
    <w:rsid w:val="00AC0A16"/>
    <w:rsid w:val="00AC138D"/>
    <w:rsid w:val="00AC17A3"/>
    <w:rsid w:val="00AC1FFA"/>
    <w:rsid w:val="00AC22F9"/>
    <w:rsid w:val="00AC28FE"/>
    <w:rsid w:val="00AC297B"/>
    <w:rsid w:val="00AC3862"/>
    <w:rsid w:val="00AC4123"/>
    <w:rsid w:val="00AC451A"/>
    <w:rsid w:val="00AC478F"/>
    <w:rsid w:val="00AC4C2C"/>
    <w:rsid w:val="00AC4DE1"/>
    <w:rsid w:val="00AC537D"/>
    <w:rsid w:val="00AC552C"/>
    <w:rsid w:val="00AC5B6A"/>
    <w:rsid w:val="00AC652C"/>
    <w:rsid w:val="00AC6554"/>
    <w:rsid w:val="00AC68D7"/>
    <w:rsid w:val="00AC6B78"/>
    <w:rsid w:val="00AC6D0B"/>
    <w:rsid w:val="00AC6D19"/>
    <w:rsid w:val="00AC70C0"/>
    <w:rsid w:val="00AD02B7"/>
    <w:rsid w:val="00AD03D6"/>
    <w:rsid w:val="00AD0593"/>
    <w:rsid w:val="00AD05B0"/>
    <w:rsid w:val="00AD0B66"/>
    <w:rsid w:val="00AD135F"/>
    <w:rsid w:val="00AD1831"/>
    <w:rsid w:val="00AD18EE"/>
    <w:rsid w:val="00AD2747"/>
    <w:rsid w:val="00AD3037"/>
    <w:rsid w:val="00AD3296"/>
    <w:rsid w:val="00AD33BC"/>
    <w:rsid w:val="00AD391C"/>
    <w:rsid w:val="00AD49FA"/>
    <w:rsid w:val="00AD4C26"/>
    <w:rsid w:val="00AD52BD"/>
    <w:rsid w:val="00AD5DB5"/>
    <w:rsid w:val="00AD67D6"/>
    <w:rsid w:val="00AD6B3E"/>
    <w:rsid w:val="00AD70E2"/>
    <w:rsid w:val="00AD7588"/>
    <w:rsid w:val="00AD7C28"/>
    <w:rsid w:val="00AD7C88"/>
    <w:rsid w:val="00AE0962"/>
    <w:rsid w:val="00AE0A91"/>
    <w:rsid w:val="00AE0FCB"/>
    <w:rsid w:val="00AE1B7D"/>
    <w:rsid w:val="00AE1C38"/>
    <w:rsid w:val="00AE2C29"/>
    <w:rsid w:val="00AE2FBA"/>
    <w:rsid w:val="00AE3242"/>
    <w:rsid w:val="00AE3298"/>
    <w:rsid w:val="00AE36B4"/>
    <w:rsid w:val="00AE382A"/>
    <w:rsid w:val="00AE38F7"/>
    <w:rsid w:val="00AE3CF0"/>
    <w:rsid w:val="00AE4098"/>
    <w:rsid w:val="00AE4226"/>
    <w:rsid w:val="00AE4CD3"/>
    <w:rsid w:val="00AE4F2B"/>
    <w:rsid w:val="00AE53B1"/>
    <w:rsid w:val="00AE5A7C"/>
    <w:rsid w:val="00AE6090"/>
    <w:rsid w:val="00AE6236"/>
    <w:rsid w:val="00AE6583"/>
    <w:rsid w:val="00AE6630"/>
    <w:rsid w:val="00AE6724"/>
    <w:rsid w:val="00AE6BCD"/>
    <w:rsid w:val="00AE710C"/>
    <w:rsid w:val="00AE7375"/>
    <w:rsid w:val="00AE76F3"/>
    <w:rsid w:val="00AE77D6"/>
    <w:rsid w:val="00AF0002"/>
    <w:rsid w:val="00AF0481"/>
    <w:rsid w:val="00AF0AEB"/>
    <w:rsid w:val="00AF0C58"/>
    <w:rsid w:val="00AF1079"/>
    <w:rsid w:val="00AF1D5E"/>
    <w:rsid w:val="00AF203B"/>
    <w:rsid w:val="00AF2484"/>
    <w:rsid w:val="00AF2BC0"/>
    <w:rsid w:val="00AF49EA"/>
    <w:rsid w:val="00AF4F20"/>
    <w:rsid w:val="00AF4F66"/>
    <w:rsid w:val="00AF5647"/>
    <w:rsid w:val="00AF56B7"/>
    <w:rsid w:val="00AF5AFE"/>
    <w:rsid w:val="00AF5BCB"/>
    <w:rsid w:val="00AF666D"/>
    <w:rsid w:val="00AF6804"/>
    <w:rsid w:val="00AF6AA5"/>
    <w:rsid w:val="00AF6AB0"/>
    <w:rsid w:val="00AF6DE2"/>
    <w:rsid w:val="00AF7210"/>
    <w:rsid w:val="00AF7582"/>
    <w:rsid w:val="00B00433"/>
    <w:rsid w:val="00B00AFA"/>
    <w:rsid w:val="00B017D8"/>
    <w:rsid w:val="00B01A56"/>
    <w:rsid w:val="00B01E99"/>
    <w:rsid w:val="00B025A5"/>
    <w:rsid w:val="00B0383E"/>
    <w:rsid w:val="00B03852"/>
    <w:rsid w:val="00B03B76"/>
    <w:rsid w:val="00B03C53"/>
    <w:rsid w:val="00B03D71"/>
    <w:rsid w:val="00B0486B"/>
    <w:rsid w:val="00B04FF3"/>
    <w:rsid w:val="00B05AD9"/>
    <w:rsid w:val="00B06117"/>
    <w:rsid w:val="00B06278"/>
    <w:rsid w:val="00B069A8"/>
    <w:rsid w:val="00B06ADB"/>
    <w:rsid w:val="00B06CC6"/>
    <w:rsid w:val="00B06E1B"/>
    <w:rsid w:val="00B070B9"/>
    <w:rsid w:val="00B075AD"/>
    <w:rsid w:val="00B0787B"/>
    <w:rsid w:val="00B07891"/>
    <w:rsid w:val="00B07980"/>
    <w:rsid w:val="00B07B63"/>
    <w:rsid w:val="00B07DA6"/>
    <w:rsid w:val="00B10795"/>
    <w:rsid w:val="00B10956"/>
    <w:rsid w:val="00B10E0B"/>
    <w:rsid w:val="00B11876"/>
    <w:rsid w:val="00B120C0"/>
    <w:rsid w:val="00B124BB"/>
    <w:rsid w:val="00B12647"/>
    <w:rsid w:val="00B1287F"/>
    <w:rsid w:val="00B12922"/>
    <w:rsid w:val="00B12BBF"/>
    <w:rsid w:val="00B12F5A"/>
    <w:rsid w:val="00B1392B"/>
    <w:rsid w:val="00B13AF4"/>
    <w:rsid w:val="00B13F63"/>
    <w:rsid w:val="00B14196"/>
    <w:rsid w:val="00B145ED"/>
    <w:rsid w:val="00B1487F"/>
    <w:rsid w:val="00B14921"/>
    <w:rsid w:val="00B14E80"/>
    <w:rsid w:val="00B1501A"/>
    <w:rsid w:val="00B15683"/>
    <w:rsid w:val="00B158D7"/>
    <w:rsid w:val="00B15B7C"/>
    <w:rsid w:val="00B15C7C"/>
    <w:rsid w:val="00B15EDE"/>
    <w:rsid w:val="00B160BA"/>
    <w:rsid w:val="00B1651F"/>
    <w:rsid w:val="00B166D4"/>
    <w:rsid w:val="00B16745"/>
    <w:rsid w:val="00B175E1"/>
    <w:rsid w:val="00B175E2"/>
    <w:rsid w:val="00B17864"/>
    <w:rsid w:val="00B17922"/>
    <w:rsid w:val="00B179BB"/>
    <w:rsid w:val="00B206CE"/>
    <w:rsid w:val="00B20DA0"/>
    <w:rsid w:val="00B20DB6"/>
    <w:rsid w:val="00B21420"/>
    <w:rsid w:val="00B2149A"/>
    <w:rsid w:val="00B2158E"/>
    <w:rsid w:val="00B21EA1"/>
    <w:rsid w:val="00B21FAC"/>
    <w:rsid w:val="00B2231F"/>
    <w:rsid w:val="00B223DF"/>
    <w:rsid w:val="00B22493"/>
    <w:rsid w:val="00B224A8"/>
    <w:rsid w:val="00B229BB"/>
    <w:rsid w:val="00B22C57"/>
    <w:rsid w:val="00B23142"/>
    <w:rsid w:val="00B2360C"/>
    <w:rsid w:val="00B23832"/>
    <w:rsid w:val="00B23EFF"/>
    <w:rsid w:val="00B245CF"/>
    <w:rsid w:val="00B24765"/>
    <w:rsid w:val="00B24FBC"/>
    <w:rsid w:val="00B25AB2"/>
    <w:rsid w:val="00B26305"/>
    <w:rsid w:val="00B26A62"/>
    <w:rsid w:val="00B26AD4"/>
    <w:rsid w:val="00B26E98"/>
    <w:rsid w:val="00B26F77"/>
    <w:rsid w:val="00B27011"/>
    <w:rsid w:val="00B270F6"/>
    <w:rsid w:val="00B27582"/>
    <w:rsid w:val="00B2767E"/>
    <w:rsid w:val="00B27922"/>
    <w:rsid w:val="00B27ACE"/>
    <w:rsid w:val="00B30238"/>
    <w:rsid w:val="00B3044D"/>
    <w:rsid w:val="00B3050B"/>
    <w:rsid w:val="00B307F2"/>
    <w:rsid w:val="00B3082A"/>
    <w:rsid w:val="00B30A60"/>
    <w:rsid w:val="00B30B20"/>
    <w:rsid w:val="00B30EA5"/>
    <w:rsid w:val="00B3114D"/>
    <w:rsid w:val="00B314D1"/>
    <w:rsid w:val="00B31748"/>
    <w:rsid w:val="00B31C36"/>
    <w:rsid w:val="00B31D68"/>
    <w:rsid w:val="00B31F3C"/>
    <w:rsid w:val="00B33139"/>
    <w:rsid w:val="00B336C5"/>
    <w:rsid w:val="00B33B3A"/>
    <w:rsid w:val="00B33D84"/>
    <w:rsid w:val="00B34227"/>
    <w:rsid w:val="00B3429A"/>
    <w:rsid w:val="00B3450B"/>
    <w:rsid w:val="00B353BF"/>
    <w:rsid w:val="00B35C30"/>
    <w:rsid w:val="00B36423"/>
    <w:rsid w:val="00B3655F"/>
    <w:rsid w:val="00B36FC7"/>
    <w:rsid w:val="00B37033"/>
    <w:rsid w:val="00B370F3"/>
    <w:rsid w:val="00B37B74"/>
    <w:rsid w:val="00B37BA4"/>
    <w:rsid w:val="00B4072C"/>
    <w:rsid w:val="00B4095A"/>
    <w:rsid w:val="00B40BBE"/>
    <w:rsid w:val="00B40CAF"/>
    <w:rsid w:val="00B40D2F"/>
    <w:rsid w:val="00B4139F"/>
    <w:rsid w:val="00B429BA"/>
    <w:rsid w:val="00B42D85"/>
    <w:rsid w:val="00B42E79"/>
    <w:rsid w:val="00B433DE"/>
    <w:rsid w:val="00B4369C"/>
    <w:rsid w:val="00B437BB"/>
    <w:rsid w:val="00B44444"/>
    <w:rsid w:val="00B44A2B"/>
    <w:rsid w:val="00B44DA3"/>
    <w:rsid w:val="00B4508F"/>
    <w:rsid w:val="00B4516E"/>
    <w:rsid w:val="00B45389"/>
    <w:rsid w:val="00B457E2"/>
    <w:rsid w:val="00B458C2"/>
    <w:rsid w:val="00B45A21"/>
    <w:rsid w:val="00B45CC3"/>
    <w:rsid w:val="00B45DC8"/>
    <w:rsid w:val="00B4690A"/>
    <w:rsid w:val="00B4717F"/>
    <w:rsid w:val="00B4780B"/>
    <w:rsid w:val="00B47AF6"/>
    <w:rsid w:val="00B50F32"/>
    <w:rsid w:val="00B512C9"/>
    <w:rsid w:val="00B52051"/>
    <w:rsid w:val="00B5221E"/>
    <w:rsid w:val="00B5248C"/>
    <w:rsid w:val="00B526A3"/>
    <w:rsid w:val="00B52D73"/>
    <w:rsid w:val="00B53063"/>
    <w:rsid w:val="00B533C7"/>
    <w:rsid w:val="00B5361C"/>
    <w:rsid w:val="00B53682"/>
    <w:rsid w:val="00B538B9"/>
    <w:rsid w:val="00B53EE2"/>
    <w:rsid w:val="00B54457"/>
    <w:rsid w:val="00B54531"/>
    <w:rsid w:val="00B547F6"/>
    <w:rsid w:val="00B54FAF"/>
    <w:rsid w:val="00B55189"/>
    <w:rsid w:val="00B55347"/>
    <w:rsid w:val="00B55530"/>
    <w:rsid w:val="00B55A37"/>
    <w:rsid w:val="00B55E1C"/>
    <w:rsid w:val="00B56271"/>
    <w:rsid w:val="00B56CB8"/>
    <w:rsid w:val="00B56D3B"/>
    <w:rsid w:val="00B56E85"/>
    <w:rsid w:val="00B56FB8"/>
    <w:rsid w:val="00B57901"/>
    <w:rsid w:val="00B57B00"/>
    <w:rsid w:val="00B57BDF"/>
    <w:rsid w:val="00B57E69"/>
    <w:rsid w:val="00B601AA"/>
    <w:rsid w:val="00B60C53"/>
    <w:rsid w:val="00B60DC1"/>
    <w:rsid w:val="00B60F9D"/>
    <w:rsid w:val="00B61B16"/>
    <w:rsid w:val="00B62003"/>
    <w:rsid w:val="00B62110"/>
    <w:rsid w:val="00B62425"/>
    <w:rsid w:val="00B62BAF"/>
    <w:rsid w:val="00B63B96"/>
    <w:rsid w:val="00B63F44"/>
    <w:rsid w:val="00B6404F"/>
    <w:rsid w:val="00B64CD9"/>
    <w:rsid w:val="00B65160"/>
    <w:rsid w:val="00B6549C"/>
    <w:rsid w:val="00B6553F"/>
    <w:rsid w:val="00B6561B"/>
    <w:rsid w:val="00B6566B"/>
    <w:rsid w:val="00B65C8D"/>
    <w:rsid w:val="00B65DA8"/>
    <w:rsid w:val="00B65EFE"/>
    <w:rsid w:val="00B66B90"/>
    <w:rsid w:val="00B670BF"/>
    <w:rsid w:val="00B670E1"/>
    <w:rsid w:val="00B674B6"/>
    <w:rsid w:val="00B67A58"/>
    <w:rsid w:val="00B7023B"/>
    <w:rsid w:val="00B702FF"/>
    <w:rsid w:val="00B70436"/>
    <w:rsid w:val="00B70562"/>
    <w:rsid w:val="00B70683"/>
    <w:rsid w:val="00B70D3B"/>
    <w:rsid w:val="00B71320"/>
    <w:rsid w:val="00B71B3E"/>
    <w:rsid w:val="00B71BB3"/>
    <w:rsid w:val="00B7210F"/>
    <w:rsid w:val="00B72791"/>
    <w:rsid w:val="00B73397"/>
    <w:rsid w:val="00B7377D"/>
    <w:rsid w:val="00B739CC"/>
    <w:rsid w:val="00B740EF"/>
    <w:rsid w:val="00B74861"/>
    <w:rsid w:val="00B74B2A"/>
    <w:rsid w:val="00B74B7C"/>
    <w:rsid w:val="00B75123"/>
    <w:rsid w:val="00B75A06"/>
    <w:rsid w:val="00B75B80"/>
    <w:rsid w:val="00B75C14"/>
    <w:rsid w:val="00B75D1F"/>
    <w:rsid w:val="00B76499"/>
    <w:rsid w:val="00B765CC"/>
    <w:rsid w:val="00B7670A"/>
    <w:rsid w:val="00B76A62"/>
    <w:rsid w:val="00B76FAE"/>
    <w:rsid w:val="00B77603"/>
    <w:rsid w:val="00B77C75"/>
    <w:rsid w:val="00B77F09"/>
    <w:rsid w:val="00B8027E"/>
    <w:rsid w:val="00B80545"/>
    <w:rsid w:val="00B80843"/>
    <w:rsid w:val="00B80BE4"/>
    <w:rsid w:val="00B80CD3"/>
    <w:rsid w:val="00B81AA9"/>
    <w:rsid w:val="00B81EC8"/>
    <w:rsid w:val="00B82061"/>
    <w:rsid w:val="00B8248A"/>
    <w:rsid w:val="00B82664"/>
    <w:rsid w:val="00B82A0A"/>
    <w:rsid w:val="00B82EA0"/>
    <w:rsid w:val="00B83024"/>
    <w:rsid w:val="00B836F9"/>
    <w:rsid w:val="00B83743"/>
    <w:rsid w:val="00B8374F"/>
    <w:rsid w:val="00B83BCF"/>
    <w:rsid w:val="00B83E0A"/>
    <w:rsid w:val="00B84996"/>
    <w:rsid w:val="00B8504C"/>
    <w:rsid w:val="00B862EF"/>
    <w:rsid w:val="00B86500"/>
    <w:rsid w:val="00B8691D"/>
    <w:rsid w:val="00B870F1"/>
    <w:rsid w:val="00B8751C"/>
    <w:rsid w:val="00B876CB"/>
    <w:rsid w:val="00B8775E"/>
    <w:rsid w:val="00B902C1"/>
    <w:rsid w:val="00B90768"/>
    <w:rsid w:val="00B90893"/>
    <w:rsid w:val="00B9168D"/>
    <w:rsid w:val="00B9172A"/>
    <w:rsid w:val="00B91993"/>
    <w:rsid w:val="00B927B5"/>
    <w:rsid w:val="00B92A23"/>
    <w:rsid w:val="00B92BF0"/>
    <w:rsid w:val="00B9359C"/>
    <w:rsid w:val="00B93856"/>
    <w:rsid w:val="00B93B79"/>
    <w:rsid w:val="00B93FEB"/>
    <w:rsid w:val="00B942BD"/>
    <w:rsid w:val="00B94515"/>
    <w:rsid w:val="00B94A33"/>
    <w:rsid w:val="00B94F63"/>
    <w:rsid w:val="00B95327"/>
    <w:rsid w:val="00B95B7D"/>
    <w:rsid w:val="00B95D29"/>
    <w:rsid w:val="00B95D37"/>
    <w:rsid w:val="00B9611C"/>
    <w:rsid w:val="00B966A1"/>
    <w:rsid w:val="00B968D3"/>
    <w:rsid w:val="00B96B42"/>
    <w:rsid w:val="00B97493"/>
    <w:rsid w:val="00B97601"/>
    <w:rsid w:val="00B9762E"/>
    <w:rsid w:val="00B97A26"/>
    <w:rsid w:val="00B97BAB"/>
    <w:rsid w:val="00B97C5F"/>
    <w:rsid w:val="00BA0307"/>
    <w:rsid w:val="00BA0612"/>
    <w:rsid w:val="00BA0760"/>
    <w:rsid w:val="00BA0E6D"/>
    <w:rsid w:val="00BA104F"/>
    <w:rsid w:val="00BA1061"/>
    <w:rsid w:val="00BA12BF"/>
    <w:rsid w:val="00BA1490"/>
    <w:rsid w:val="00BA156B"/>
    <w:rsid w:val="00BA1605"/>
    <w:rsid w:val="00BA287A"/>
    <w:rsid w:val="00BA2A44"/>
    <w:rsid w:val="00BA2DDF"/>
    <w:rsid w:val="00BA3616"/>
    <w:rsid w:val="00BA3AA5"/>
    <w:rsid w:val="00BA3B7E"/>
    <w:rsid w:val="00BA4241"/>
    <w:rsid w:val="00BA4391"/>
    <w:rsid w:val="00BA43C5"/>
    <w:rsid w:val="00BA4E19"/>
    <w:rsid w:val="00BA4EBC"/>
    <w:rsid w:val="00BA4FB0"/>
    <w:rsid w:val="00BA5029"/>
    <w:rsid w:val="00BA51E6"/>
    <w:rsid w:val="00BA54D2"/>
    <w:rsid w:val="00BA581B"/>
    <w:rsid w:val="00BA58A1"/>
    <w:rsid w:val="00BA651B"/>
    <w:rsid w:val="00BA655E"/>
    <w:rsid w:val="00BA7507"/>
    <w:rsid w:val="00BA7B4C"/>
    <w:rsid w:val="00BB03B6"/>
    <w:rsid w:val="00BB06D7"/>
    <w:rsid w:val="00BB0956"/>
    <w:rsid w:val="00BB09F9"/>
    <w:rsid w:val="00BB0E93"/>
    <w:rsid w:val="00BB122A"/>
    <w:rsid w:val="00BB1304"/>
    <w:rsid w:val="00BB15B8"/>
    <w:rsid w:val="00BB1B50"/>
    <w:rsid w:val="00BB1C51"/>
    <w:rsid w:val="00BB1C6C"/>
    <w:rsid w:val="00BB1CF5"/>
    <w:rsid w:val="00BB1F66"/>
    <w:rsid w:val="00BB225C"/>
    <w:rsid w:val="00BB2277"/>
    <w:rsid w:val="00BB2767"/>
    <w:rsid w:val="00BB2992"/>
    <w:rsid w:val="00BB2DB2"/>
    <w:rsid w:val="00BB318E"/>
    <w:rsid w:val="00BB35F3"/>
    <w:rsid w:val="00BB369F"/>
    <w:rsid w:val="00BB3C7B"/>
    <w:rsid w:val="00BB4405"/>
    <w:rsid w:val="00BB450E"/>
    <w:rsid w:val="00BB4B4F"/>
    <w:rsid w:val="00BB5913"/>
    <w:rsid w:val="00BB5B40"/>
    <w:rsid w:val="00BB5B68"/>
    <w:rsid w:val="00BB5B8A"/>
    <w:rsid w:val="00BB6023"/>
    <w:rsid w:val="00BB6DCE"/>
    <w:rsid w:val="00BB766C"/>
    <w:rsid w:val="00BB7EEF"/>
    <w:rsid w:val="00BC0244"/>
    <w:rsid w:val="00BC0602"/>
    <w:rsid w:val="00BC0DC9"/>
    <w:rsid w:val="00BC0FB0"/>
    <w:rsid w:val="00BC15FC"/>
    <w:rsid w:val="00BC1BF9"/>
    <w:rsid w:val="00BC1F14"/>
    <w:rsid w:val="00BC2134"/>
    <w:rsid w:val="00BC2C8D"/>
    <w:rsid w:val="00BC3F46"/>
    <w:rsid w:val="00BC4020"/>
    <w:rsid w:val="00BC49CD"/>
    <w:rsid w:val="00BC5478"/>
    <w:rsid w:val="00BC54E7"/>
    <w:rsid w:val="00BC54EF"/>
    <w:rsid w:val="00BC5557"/>
    <w:rsid w:val="00BC559A"/>
    <w:rsid w:val="00BC5780"/>
    <w:rsid w:val="00BC5D9E"/>
    <w:rsid w:val="00BC5DFA"/>
    <w:rsid w:val="00BC5EC4"/>
    <w:rsid w:val="00BC62FE"/>
    <w:rsid w:val="00BC6D72"/>
    <w:rsid w:val="00BC7173"/>
    <w:rsid w:val="00BC71BC"/>
    <w:rsid w:val="00BC7202"/>
    <w:rsid w:val="00BC7888"/>
    <w:rsid w:val="00BC79F4"/>
    <w:rsid w:val="00BC7C79"/>
    <w:rsid w:val="00BC7E9C"/>
    <w:rsid w:val="00BD027C"/>
    <w:rsid w:val="00BD02C5"/>
    <w:rsid w:val="00BD0318"/>
    <w:rsid w:val="00BD052E"/>
    <w:rsid w:val="00BD0578"/>
    <w:rsid w:val="00BD087D"/>
    <w:rsid w:val="00BD0B35"/>
    <w:rsid w:val="00BD0D53"/>
    <w:rsid w:val="00BD150E"/>
    <w:rsid w:val="00BD154F"/>
    <w:rsid w:val="00BD16A2"/>
    <w:rsid w:val="00BD19B4"/>
    <w:rsid w:val="00BD1B1A"/>
    <w:rsid w:val="00BD1ED5"/>
    <w:rsid w:val="00BD1F97"/>
    <w:rsid w:val="00BD225E"/>
    <w:rsid w:val="00BD22E1"/>
    <w:rsid w:val="00BD23E9"/>
    <w:rsid w:val="00BD2AF3"/>
    <w:rsid w:val="00BD34BB"/>
    <w:rsid w:val="00BD356A"/>
    <w:rsid w:val="00BD36AC"/>
    <w:rsid w:val="00BD3C2B"/>
    <w:rsid w:val="00BD41E1"/>
    <w:rsid w:val="00BD476F"/>
    <w:rsid w:val="00BD484E"/>
    <w:rsid w:val="00BD4BC3"/>
    <w:rsid w:val="00BD4C55"/>
    <w:rsid w:val="00BD4CC0"/>
    <w:rsid w:val="00BD4F6D"/>
    <w:rsid w:val="00BD4FE9"/>
    <w:rsid w:val="00BD5111"/>
    <w:rsid w:val="00BD59B9"/>
    <w:rsid w:val="00BD59EE"/>
    <w:rsid w:val="00BD5AD4"/>
    <w:rsid w:val="00BD5F8E"/>
    <w:rsid w:val="00BD5FCA"/>
    <w:rsid w:val="00BD64F1"/>
    <w:rsid w:val="00BD6855"/>
    <w:rsid w:val="00BD6A2E"/>
    <w:rsid w:val="00BD6D85"/>
    <w:rsid w:val="00BD6DEA"/>
    <w:rsid w:val="00BD7C73"/>
    <w:rsid w:val="00BE01AD"/>
    <w:rsid w:val="00BE04A5"/>
    <w:rsid w:val="00BE0A86"/>
    <w:rsid w:val="00BE0BE3"/>
    <w:rsid w:val="00BE0BEA"/>
    <w:rsid w:val="00BE1950"/>
    <w:rsid w:val="00BE2571"/>
    <w:rsid w:val="00BE2751"/>
    <w:rsid w:val="00BE2793"/>
    <w:rsid w:val="00BE27D3"/>
    <w:rsid w:val="00BE28E7"/>
    <w:rsid w:val="00BE2E5C"/>
    <w:rsid w:val="00BE36CC"/>
    <w:rsid w:val="00BE3813"/>
    <w:rsid w:val="00BE393E"/>
    <w:rsid w:val="00BE3C93"/>
    <w:rsid w:val="00BE3CD3"/>
    <w:rsid w:val="00BE426A"/>
    <w:rsid w:val="00BE4301"/>
    <w:rsid w:val="00BE476D"/>
    <w:rsid w:val="00BE520A"/>
    <w:rsid w:val="00BE5406"/>
    <w:rsid w:val="00BE5BF2"/>
    <w:rsid w:val="00BE5E77"/>
    <w:rsid w:val="00BE64AA"/>
    <w:rsid w:val="00BE6801"/>
    <w:rsid w:val="00BE69BB"/>
    <w:rsid w:val="00BE6DFC"/>
    <w:rsid w:val="00BE7094"/>
    <w:rsid w:val="00BE7160"/>
    <w:rsid w:val="00BE7455"/>
    <w:rsid w:val="00BE780B"/>
    <w:rsid w:val="00BF01F9"/>
    <w:rsid w:val="00BF0A04"/>
    <w:rsid w:val="00BF0A20"/>
    <w:rsid w:val="00BF0C82"/>
    <w:rsid w:val="00BF0D9D"/>
    <w:rsid w:val="00BF162E"/>
    <w:rsid w:val="00BF191E"/>
    <w:rsid w:val="00BF1E7D"/>
    <w:rsid w:val="00BF1F2E"/>
    <w:rsid w:val="00BF203C"/>
    <w:rsid w:val="00BF22B6"/>
    <w:rsid w:val="00BF23DD"/>
    <w:rsid w:val="00BF264D"/>
    <w:rsid w:val="00BF28C3"/>
    <w:rsid w:val="00BF2B62"/>
    <w:rsid w:val="00BF2BAA"/>
    <w:rsid w:val="00BF2CCE"/>
    <w:rsid w:val="00BF2E18"/>
    <w:rsid w:val="00BF2F5D"/>
    <w:rsid w:val="00BF3066"/>
    <w:rsid w:val="00BF35B1"/>
    <w:rsid w:val="00BF3903"/>
    <w:rsid w:val="00BF3A0B"/>
    <w:rsid w:val="00BF3BC0"/>
    <w:rsid w:val="00BF44D4"/>
    <w:rsid w:val="00BF4D9D"/>
    <w:rsid w:val="00BF4DA4"/>
    <w:rsid w:val="00BF5778"/>
    <w:rsid w:val="00BF57DE"/>
    <w:rsid w:val="00BF5D87"/>
    <w:rsid w:val="00BF5E1E"/>
    <w:rsid w:val="00BF5ECF"/>
    <w:rsid w:val="00BF65CD"/>
    <w:rsid w:val="00BF730C"/>
    <w:rsid w:val="00BF759E"/>
    <w:rsid w:val="00BF7E75"/>
    <w:rsid w:val="00BF7F62"/>
    <w:rsid w:val="00C00A4F"/>
    <w:rsid w:val="00C01033"/>
    <w:rsid w:val="00C012F5"/>
    <w:rsid w:val="00C014C4"/>
    <w:rsid w:val="00C0287D"/>
    <w:rsid w:val="00C03D86"/>
    <w:rsid w:val="00C04246"/>
    <w:rsid w:val="00C047B0"/>
    <w:rsid w:val="00C0483E"/>
    <w:rsid w:val="00C04C50"/>
    <w:rsid w:val="00C04DEA"/>
    <w:rsid w:val="00C0597C"/>
    <w:rsid w:val="00C05B57"/>
    <w:rsid w:val="00C05B94"/>
    <w:rsid w:val="00C05C59"/>
    <w:rsid w:val="00C06105"/>
    <w:rsid w:val="00C0649A"/>
    <w:rsid w:val="00C06879"/>
    <w:rsid w:val="00C06B28"/>
    <w:rsid w:val="00C06BC8"/>
    <w:rsid w:val="00C070BF"/>
    <w:rsid w:val="00C07364"/>
    <w:rsid w:val="00C07BA7"/>
    <w:rsid w:val="00C07EB0"/>
    <w:rsid w:val="00C07EFB"/>
    <w:rsid w:val="00C101EC"/>
    <w:rsid w:val="00C1090A"/>
    <w:rsid w:val="00C109A6"/>
    <w:rsid w:val="00C11023"/>
    <w:rsid w:val="00C11036"/>
    <w:rsid w:val="00C111ED"/>
    <w:rsid w:val="00C11813"/>
    <w:rsid w:val="00C12492"/>
    <w:rsid w:val="00C12DE9"/>
    <w:rsid w:val="00C1322C"/>
    <w:rsid w:val="00C132C8"/>
    <w:rsid w:val="00C1346B"/>
    <w:rsid w:val="00C134BA"/>
    <w:rsid w:val="00C140F7"/>
    <w:rsid w:val="00C14361"/>
    <w:rsid w:val="00C14669"/>
    <w:rsid w:val="00C146B2"/>
    <w:rsid w:val="00C14DD9"/>
    <w:rsid w:val="00C150EB"/>
    <w:rsid w:val="00C15A13"/>
    <w:rsid w:val="00C15D91"/>
    <w:rsid w:val="00C15DF5"/>
    <w:rsid w:val="00C162AA"/>
    <w:rsid w:val="00C162BC"/>
    <w:rsid w:val="00C16533"/>
    <w:rsid w:val="00C165B7"/>
    <w:rsid w:val="00C1677A"/>
    <w:rsid w:val="00C167F8"/>
    <w:rsid w:val="00C170C0"/>
    <w:rsid w:val="00C17BE6"/>
    <w:rsid w:val="00C17E34"/>
    <w:rsid w:val="00C20550"/>
    <w:rsid w:val="00C206A4"/>
    <w:rsid w:val="00C20842"/>
    <w:rsid w:val="00C20A13"/>
    <w:rsid w:val="00C20C40"/>
    <w:rsid w:val="00C2103F"/>
    <w:rsid w:val="00C210A6"/>
    <w:rsid w:val="00C21545"/>
    <w:rsid w:val="00C21870"/>
    <w:rsid w:val="00C21915"/>
    <w:rsid w:val="00C219F9"/>
    <w:rsid w:val="00C21D84"/>
    <w:rsid w:val="00C21D9C"/>
    <w:rsid w:val="00C221D5"/>
    <w:rsid w:val="00C22490"/>
    <w:rsid w:val="00C226E8"/>
    <w:rsid w:val="00C2413D"/>
    <w:rsid w:val="00C2419D"/>
    <w:rsid w:val="00C2477D"/>
    <w:rsid w:val="00C24E74"/>
    <w:rsid w:val="00C2505C"/>
    <w:rsid w:val="00C251D9"/>
    <w:rsid w:val="00C25432"/>
    <w:rsid w:val="00C255C2"/>
    <w:rsid w:val="00C25749"/>
    <w:rsid w:val="00C25915"/>
    <w:rsid w:val="00C25B9A"/>
    <w:rsid w:val="00C25C9E"/>
    <w:rsid w:val="00C25FC0"/>
    <w:rsid w:val="00C26C8E"/>
    <w:rsid w:val="00C270CC"/>
    <w:rsid w:val="00C2728B"/>
    <w:rsid w:val="00C272C4"/>
    <w:rsid w:val="00C27473"/>
    <w:rsid w:val="00C30843"/>
    <w:rsid w:val="00C30987"/>
    <w:rsid w:val="00C30AFA"/>
    <w:rsid w:val="00C30B58"/>
    <w:rsid w:val="00C30D8E"/>
    <w:rsid w:val="00C30DEB"/>
    <w:rsid w:val="00C30E89"/>
    <w:rsid w:val="00C31358"/>
    <w:rsid w:val="00C31439"/>
    <w:rsid w:val="00C31C12"/>
    <w:rsid w:val="00C31E6E"/>
    <w:rsid w:val="00C324FF"/>
    <w:rsid w:val="00C32704"/>
    <w:rsid w:val="00C328E9"/>
    <w:rsid w:val="00C32A12"/>
    <w:rsid w:val="00C32AF1"/>
    <w:rsid w:val="00C3322C"/>
    <w:rsid w:val="00C33362"/>
    <w:rsid w:val="00C3344C"/>
    <w:rsid w:val="00C34A5D"/>
    <w:rsid w:val="00C34D97"/>
    <w:rsid w:val="00C34EAD"/>
    <w:rsid w:val="00C3507E"/>
    <w:rsid w:val="00C35370"/>
    <w:rsid w:val="00C359E1"/>
    <w:rsid w:val="00C35AC0"/>
    <w:rsid w:val="00C35BCB"/>
    <w:rsid w:val="00C35FAE"/>
    <w:rsid w:val="00C362EF"/>
    <w:rsid w:val="00C36605"/>
    <w:rsid w:val="00C36B01"/>
    <w:rsid w:val="00C36BCF"/>
    <w:rsid w:val="00C36C82"/>
    <w:rsid w:val="00C37BB6"/>
    <w:rsid w:val="00C37D0B"/>
    <w:rsid w:val="00C37DBE"/>
    <w:rsid w:val="00C4027A"/>
    <w:rsid w:val="00C4097C"/>
    <w:rsid w:val="00C40BD7"/>
    <w:rsid w:val="00C40EFB"/>
    <w:rsid w:val="00C40FD6"/>
    <w:rsid w:val="00C41864"/>
    <w:rsid w:val="00C41CD3"/>
    <w:rsid w:val="00C4238C"/>
    <w:rsid w:val="00C42B7C"/>
    <w:rsid w:val="00C42CCE"/>
    <w:rsid w:val="00C42D07"/>
    <w:rsid w:val="00C434B3"/>
    <w:rsid w:val="00C4364B"/>
    <w:rsid w:val="00C43C5C"/>
    <w:rsid w:val="00C43E12"/>
    <w:rsid w:val="00C443F2"/>
    <w:rsid w:val="00C448BB"/>
    <w:rsid w:val="00C44A9F"/>
    <w:rsid w:val="00C44E9F"/>
    <w:rsid w:val="00C450A2"/>
    <w:rsid w:val="00C4516D"/>
    <w:rsid w:val="00C455E7"/>
    <w:rsid w:val="00C4577D"/>
    <w:rsid w:val="00C45EDF"/>
    <w:rsid w:val="00C46590"/>
    <w:rsid w:val="00C46DE1"/>
    <w:rsid w:val="00C46F79"/>
    <w:rsid w:val="00C46FC9"/>
    <w:rsid w:val="00C474A3"/>
    <w:rsid w:val="00C509E0"/>
    <w:rsid w:val="00C51011"/>
    <w:rsid w:val="00C51174"/>
    <w:rsid w:val="00C515D3"/>
    <w:rsid w:val="00C51B84"/>
    <w:rsid w:val="00C52067"/>
    <w:rsid w:val="00C52634"/>
    <w:rsid w:val="00C52B31"/>
    <w:rsid w:val="00C5304D"/>
    <w:rsid w:val="00C532A1"/>
    <w:rsid w:val="00C537ED"/>
    <w:rsid w:val="00C53AA8"/>
    <w:rsid w:val="00C5431F"/>
    <w:rsid w:val="00C5456C"/>
    <w:rsid w:val="00C54994"/>
    <w:rsid w:val="00C54DE2"/>
    <w:rsid w:val="00C5546B"/>
    <w:rsid w:val="00C557C0"/>
    <w:rsid w:val="00C56020"/>
    <w:rsid w:val="00C565FD"/>
    <w:rsid w:val="00C575DC"/>
    <w:rsid w:val="00C579C8"/>
    <w:rsid w:val="00C57C36"/>
    <w:rsid w:val="00C6039F"/>
    <w:rsid w:val="00C60451"/>
    <w:rsid w:val="00C60670"/>
    <w:rsid w:val="00C60737"/>
    <w:rsid w:val="00C61257"/>
    <w:rsid w:val="00C6136E"/>
    <w:rsid w:val="00C617D8"/>
    <w:rsid w:val="00C61968"/>
    <w:rsid w:val="00C61B60"/>
    <w:rsid w:val="00C6361D"/>
    <w:rsid w:val="00C63817"/>
    <w:rsid w:val="00C63B82"/>
    <w:rsid w:val="00C63B87"/>
    <w:rsid w:val="00C63BB3"/>
    <w:rsid w:val="00C63C0B"/>
    <w:rsid w:val="00C6414E"/>
    <w:rsid w:val="00C642B6"/>
    <w:rsid w:val="00C6479D"/>
    <w:rsid w:val="00C64EA9"/>
    <w:rsid w:val="00C65140"/>
    <w:rsid w:val="00C652F1"/>
    <w:rsid w:val="00C65D22"/>
    <w:rsid w:val="00C65E23"/>
    <w:rsid w:val="00C6660B"/>
    <w:rsid w:val="00C666DD"/>
    <w:rsid w:val="00C66CF0"/>
    <w:rsid w:val="00C67029"/>
    <w:rsid w:val="00C6714B"/>
    <w:rsid w:val="00C678DC"/>
    <w:rsid w:val="00C67C2A"/>
    <w:rsid w:val="00C67C61"/>
    <w:rsid w:val="00C701F5"/>
    <w:rsid w:val="00C70382"/>
    <w:rsid w:val="00C705E4"/>
    <w:rsid w:val="00C70786"/>
    <w:rsid w:val="00C7081B"/>
    <w:rsid w:val="00C70FF3"/>
    <w:rsid w:val="00C715E0"/>
    <w:rsid w:val="00C72E75"/>
    <w:rsid w:val="00C734A5"/>
    <w:rsid w:val="00C7376F"/>
    <w:rsid w:val="00C73B96"/>
    <w:rsid w:val="00C73C80"/>
    <w:rsid w:val="00C73FD8"/>
    <w:rsid w:val="00C74A5B"/>
    <w:rsid w:val="00C74D6F"/>
    <w:rsid w:val="00C74F1F"/>
    <w:rsid w:val="00C75A98"/>
    <w:rsid w:val="00C75E0F"/>
    <w:rsid w:val="00C76228"/>
    <w:rsid w:val="00C762BE"/>
    <w:rsid w:val="00C763B6"/>
    <w:rsid w:val="00C765D7"/>
    <w:rsid w:val="00C766E2"/>
    <w:rsid w:val="00C772FD"/>
    <w:rsid w:val="00C77B9A"/>
    <w:rsid w:val="00C80C33"/>
    <w:rsid w:val="00C80F2F"/>
    <w:rsid w:val="00C83B22"/>
    <w:rsid w:val="00C845B7"/>
    <w:rsid w:val="00C858A1"/>
    <w:rsid w:val="00C8600E"/>
    <w:rsid w:val="00C86505"/>
    <w:rsid w:val="00C86F92"/>
    <w:rsid w:val="00C8742E"/>
    <w:rsid w:val="00C87484"/>
    <w:rsid w:val="00C874D1"/>
    <w:rsid w:val="00C876B5"/>
    <w:rsid w:val="00C902AA"/>
    <w:rsid w:val="00C904DF"/>
    <w:rsid w:val="00C9058E"/>
    <w:rsid w:val="00C909AB"/>
    <w:rsid w:val="00C91540"/>
    <w:rsid w:val="00C9158B"/>
    <w:rsid w:val="00C91703"/>
    <w:rsid w:val="00C91B1E"/>
    <w:rsid w:val="00C91C4E"/>
    <w:rsid w:val="00C91CF5"/>
    <w:rsid w:val="00C920F6"/>
    <w:rsid w:val="00C923FF"/>
    <w:rsid w:val="00C92C19"/>
    <w:rsid w:val="00C9345A"/>
    <w:rsid w:val="00C93AA0"/>
    <w:rsid w:val="00C94090"/>
    <w:rsid w:val="00C949F5"/>
    <w:rsid w:val="00C94FBE"/>
    <w:rsid w:val="00C95433"/>
    <w:rsid w:val="00C955D1"/>
    <w:rsid w:val="00C95AB8"/>
    <w:rsid w:val="00C95F0C"/>
    <w:rsid w:val="00C96891"/>
    <w:rsid w:val="00C96993"/>
    <w:rsid w:val="00C96D6C"/>
    <w:rsid w:val="00C96EE5"/>
    <w:rsid w:val="00C97601"/>
    <w:rsid w:val="00C97657"/>
    <w:rsid w:val="00CA1166"/>
    <w:rsid w:val="00CA1566"/>
    <w:rsid w:val="00CA1759"/>
    <w:rsid w:val="00CA18A7"/>
    <w:rsid w:val="00CA1A2F"/>
    <w:rsid w:val="00CA1C75"/>
    <w:rsid w:val="00CA1D01"/>
    <w:rsid w:val="00CA1DB7"/>
    <w:rsid w:val="00CA1F0E"/>
    <w:rsid w:val="00CA2A66"/>
    <w:rsid w:val="00CA2AD6"/>
    <w:rsid w:val="00CA2FBC"/>
    <w:rsid w:val="00CA3229"/>
    <w:rsid w:val="00CA34F9"/>
    <w:rsid w:val="00CA3DB8"/>
    <w:rsid w:val="00CA4545"/>
    <w:rsid w:val="00CA4884"/>
    <w:rsid w:val="00CA4B14"/>
    <w:rsid w:val="00CA59B8"/>
    <w:rsid w:val="00CA6653"/>
    <w:rsid w:val="00CA6EE9"/>
    <w:rsid w:val="00CA77E7"/>
    <w:rsid w:val="00CA7FBB"/>
    <w:rsid w:val="00CB000B"/>
    <w:rsid w:val="00CB0597"/>
    <w:rsid w:val="00CB0687"/>
    <w:rsid w:val="00CB08DC"/>
    <w:rsid w:val="00CB1C0C"/>
    <w:rsid w:val="00CB1C2D"/>
    <w:rsid w:val="00CB1CA5"/>
    <w:rsid w:val="00CB1CC6"/>
    <w:rsid w:val="00CB1FB7"/>
    <w:rsid w:val="00CB2443"/>
    <w:rsid w:val="00CB2579"/>
    <w:rsid w:val="00CB2D0D"/>
    <w:rsid w:val="00CB33B9"/>
    <w:rsid w:val="00CB395E"/>
    <w:rsid w:val="00CB3A8F"/>
    <w:rsid w:val="00CB4229"/>
    <w:rsid w:val="00CB43FE"/>
    <w:rsid w:val="00CB45F8"/>
    <w:rsid w:val="00CB4A05"/>
    <w:rsid w:val="00CB5131"/>
    <w:rsid w:val="00CB5179"/>
    <w:rsid w:val="00CB568D"/>
    <w:rsid w:val="00CB5968"/>
    <w:rsid w:val="00CB5EDD"/>
    <w:rsid w:val="00CB6AFC"/>
    <w:rsid w:val="00CB77DC"/>
    <w:rsid w:val="00CB7E6A"/>
    <w:rsid w:val="00CB7ECA"/>
    <w:rsid w:val="00CB7F5E"/>
    <w:rsid w:val="00CC0119"/>
    <w:rsid w:val="00CC08A4"/>
    <w:rsid w:val="00CC091C"/>
    <w:rsid w:val="00CC0B00"/>
    <w:rsid w:val="00CC10BA"/>
    <w:rsid w:val="00CC11E1"/>
    <w:rsid w:val="00CC1266"/>
    <w:rsid w:val="00CC18C4"/>
    <w:rsid w:val="00CC18C6"/>
    <w:rsid w:val="00CC1AFD"/>
    <w:rsid w:val="00CC29B3"/>
    <w:rsid w:val="00CC2BDE"/>
    <w:rsid w:val="00CC2F9B"/>
    <w:rsid w:val="00CC31EC"/>
    <w:rsid w:val="00CC43B2"/>
    <w:rsid w:val="00CC54F6"/>
    <w:rsid w:val="00CC565A"/>
    <w:rsid w:val="00CC5A45"/>
    <w:rsid w:val="00CC5BE8"/>
    <w:rsid w:val="00CC65DB"/>
    <w:rsid w:val="00CC673D"/>
    <w:rsid w:val="00CC67D4"/>
    <w:rsid w:val="00CC6E76"/>
    <w:rsid w:val="00CC731B"/>
    <w:rsid w:val="00CC7676"/>
    <w:rsid w:val="00CC7832"/>
    <w:rsid w:val="00CC7B75"/>
    <w:rsid w:val="00CC7BC7"/>
    <w:rsid w:val="00CC7E21"/>
    <w:rsid w:val="00CC7FEC"/>
    <w:rsid w:val="00CD02E6"/>
    <w:rsid w:val="00CD102F"/>
    <w:rsid w:val="00CD1112"/>
    <w:rsid w:val="00CD1A91"/>
    <w:rsid w:val="00CD1F29"/>
    <w:rsid w:val="00CD2779"/>
    <w:rsid w:val="00CD2E4B"/>
    <w:rsid w:val="00CD3CE5"/>
    <w:rsid w:val="00CD3CEB"/>
    <w:rsid w:val="00CD420A"/>
    <w:rsid w:val="00CD42BB"/>
    <w:rsid w:val="00CD42D7"/>
    <w:rsid w:val="00CD490E"/>
    <w:rsid w:val="00CD5284"/>
    <w:rsid w:val="00CD5946"/>
    <w:rsid w:val="00CD5BD2"/>
    <w:rsid w:val="00CD6279"/>
    <w:rsid w:val="00CD63DA"/>
    <w:rsid w:val="00CD6A39"/>
    <w:rsid w:val="00CD6B96"/>
    <w:rsid w:val="00CD6CA0"/>
    <w:rsid w:val="00CD7156"/>
    <w:rsid w:val="00CD71C6"/>
    <w:rsid w:val="00CE035E"/>
    <w:rsid w:val="00CE0C01"/>
    <w:rsid w:val="00CE0F1A"/>
    <w:rsid w:val="00CE1328"/>
    <w:rsid w:val="00CE1BBC"/>
    <w:rsid w:val="00CE1CBE"/>
    <w:rsid w:val="00CE1D3C"/>
    <w:rsid w:val="00CE1F5A"/>
    <w:rsid w:val="00CE209D"/>
    <w:rsid w:val="00CE272F"/>
    <w:rsid w:val="00CE277A"/>
    <w:rsid w:val="00CE2D7F"/>
    <w:rsid w:val="00CE3400"/>
    <w:rsid w:val="00CE3C63"/>
    <w:rsid w:val="00CE4184"/>
    <w:rsid w:val="00CE44DC"/>
    <w:rsid w:val="00CE453E"/>
    <w:rsid w:val="00CE4A76"/>
    <w:rsid w:val="00CE4A97"/>
    <w:rsid w:val="00CE5F7A"/>
    <w:rsid w:val="00CE61A8"/>
    <w:rsid w:val="00CE6E54"/>
    <w:rsid w:val="00CE6F2A"/>
    <w:rsid w:val="00CE713D"/>
    <w:rsid w:val="00CE7BD0"/>
    <w:rsid w:val="00CE7E48"/>
    <w:rsid w:val="00CF0247"/>
    <w:rsid w:val="00CF036F"/>
    <w:rsid w:val="00CF063E"/>
    <w:rsid w:val="00CF065E"/>
    <w:rsid w:val="00CF12E0"/>
    <w:rsid w:val="00CF1F26"/>
    <w:rsid w:val="00CF1F40"/>
    <w:rsid w:val="00CF26A1"/>
    <w:rsid w:val="00CF2886"/>
    <w:rsid w:val="00CF2ABF"/>
    <w:rsid w:val="00CF2EBB"/>
    <w:rsid w:val="00CF3444"/>
    <w:rsid w:val="00CF3659"/>
    <w:rsid w:val="00CF3F6E"/>
    <w:rsid w:val="00CF498E"/>
    <w:rsid w:val="00CF4C20"/>
    <w:rsid w:val="00CF5159"/>
    <w:rsid w:val="00CF57B2"/>
    <w:rsid w:val="00CF5C7A"/>
    <w:rsid w:val="00CF603F"/>
    <w:rsid w:val="00CF67DF"/>
    <w:rsid w:val="00CF68B1"/>
    <w:rsid w:val="00CF6922"/>
    <w:rsid w:val="00CF6C84"/>
    <w:rsid w:val="00CF6D76"/>
    <w:rsid w:val="00CF73A4"/>
    <w:rsid w:val="00CF7747"/>
    <w:rsid w:val="00CF7A36"/>
    <w:rsid w:val="00D00689"/>
    <w:rsid w:val="00D00C59"/>
    <w:rsid w:val="00D0103D"/>
    <w:rsid w:val="00D0138C"/>
    <w:rsid w:val="00D01545"/>
    <w:rsid w:val="00D01806"/>
    <w:rsid w:val="00D018FD"/>
    <w:rsid w:val="00D01B4F"/>
    <w:rsid w:val="00D02183"/>
    <w:rsid w:val="00D02410"/>
    <w:rsid w:val="00D026E7"/>
    <w:rsid w:val="00D0293F"/>
    <w:rsid w:val="00D02A71"/>
    <w:rsid w:val="00D02F06"/>
    <w:rsid w:val="00D030D5"/>
    <w:rsid w:val="00D033CA"/>
    <w:rsid w:val="00D039FC"/>
    <w:rsid w:val="00D03D23"/>
    <w:rsid w:val="00D0452E"/>
    <w:rsid w:val="00D05416"/>
    <w:rsid w:val="00D05502"/>
    <w:rsid w:val="00D056C0"/>
    <w:rsid w:val="00D05892"/>
    <w:rsid w:val="00D058A3"/>
    <w:rsid w:val="00D05C75"/>
    <w:rsid w:val="00D05F26"/>
    <w:rsid w:val="00D06063"/>
    <w:rsid w:val="00D06084"/>
    <w:rsid w:val="00D06131"/>
    <w:rsid w:val="00D07346"/>
    <w:rsid w:val="00D07793"/>
    <w:rsid w:val="00D078B3"/>
    <w:rsid w:val="00D079ED"/>
    <w:rsid w:val="00D07F22"/>
    <w:rsid w:val="00D101A8"/>
    <w:rsid w:val="00D10310"/>
    <w:rsid w:val="00D10397"/>
    <w:rsid w:val="00D10855"/>
    <w:rsid w:val="00D10A3A"/>
    <w:rsid w:val="00D10BA1"/>
    <w:rsid w:val="00D10CAE"/>
    <w:rsid w:val="00D1112F"/>
    <w:rsid w:val="00D11669"/>
    <w:rsid w:val="00D1184C"/>
    <w:rsid w:val="00D11856"/>
    <w:rsid w:val="00D118C1"/>
    <w:rsid w:val="00D11A2C"/>
    <w:rsid w:val="00D11B5D"/>
    <w:rsid w:val="00D11BDF"/>
    <w:rsid w:val="00D124E5"/>
    <w:rsid w:val="00D12ACC"/>
    <w:rsid w:val="00D13044"/>
    <w:rsid w:val="00D13526"/>
    <w:rsid w:val="00D13655"/>
    <w:rsid w:val="00D13749"/>
    <w:rsid w:val="00D14121"/>
    <w:rsid w:val="00D14D48"/>
    <w:rsid w:val="00D14E24"/>
    <w:rsid w:val="00D14EE7"/>
    <w:rsid w:val="00D14F29"/>
    <w:rsid w:val="00D14F40"/>
    <w:rsid w:val="00D15210"/>
    <w:rsid w:val="00D15362"/>
    <w:rsid w:val="00D16623"/>
    <w:rsid w:val="00D16A40"/>
    <w:rsid w:val="00D16DEC"/>
    <w:rsid w:val="00D16E03"/>
    <w:rsid w:val="00D1715D"/>
    <w:rsid w:val="00D175A9"/>
    <w:rsid w:val="00D17F9A"/>
    <w:rsid w:val="00D2011A"/>
    <w:rsid w:val="00D20BB8"/>
    <w:rsid w:val="00D214E7"/>
    <w:rsid w:val="00D21CA0"/>
    <w:rsid w:val="00D21CD3"/>
    <w:rsid w:val="00D21E8A"/>
    <w:rsid w:val="00D2267C"/>
    <w:rsid w:val="00D22895"/>
    <w:rsid w:val="00D23005"/>
    <w:rsid w:val="00D2333E"/>
    <w:rsid w:val="00D23D0E"/>
    <w:rsid w:val="00D24D9F"/>
    <w:rsid w:val="00D25604"/>
    <w:rsid w:val="00D25B8C"/>
    <w:rsid w:val="00D265D6"/>
    <w:rsid w:val="00D26FC2"/>
    <w:rsid w:val="00D270B3"/>
    <w:rsid w:val="00D27135"/>
    <w:rsid w:val="00D2725B"/>
    <w:rsid w:val="00D30BC3"/>
    <w:rsid w:val="00D30DFC"/>
    <w:rsid w:val="00D31D2C"/>
    <w:rsid w:val="00D32628"/>
    <w:rsid w:val="00D3264A"/>
    <w:rsid w:val="00D32A6E"/>
    <w:rsid w:val="00D32E8E"/>
    <w:rsid w:val="00D33354"/>
    <w:rsid w:val="00D33742"/>
    <w:rsid w:val="00D33F14"/>
    <w:rsid w:val="00D34079"/>
    <w:rsid w:val="00D34502"/>
    <w:rsid w:val="00D34734"/>
    <w:rsid w:val="00D34820"/>
    <w:rsid w:val="00D3542A"/>
    <w:rsid w:val="00D35677"/>
    <w:rsid w:val="00D35F5A"/>
    <w:rsid w:val="00D3614C"/>
    <w:rsid w:val="00D3659C"/>
    <w:rsid w:val="00D3697A"/>
    <w:rsid w:val="00D370E5"/>
    <w:rsid w:val="00D37164"/>
    <w:rsid w:val="00D37659"/>
    <w:rsid w:val="00D37D9C"/>
    <w:rsid w:val="00D40641"/>
    <w:rsid w:val="00D40820"/>
    <w:rsid w:val="00D40DF5"/>
    <w:rsid w:val="00D41403"/>
    <w:rsid w:val="00D41678"/>
    <w:rsid w:val="00D41FB8"/>
    <w:rsid w:val="00D42003"/>
    <w:rsid w:val="00D42E52"/>
    <w:rsid w:val="00D43AC8"/>
    <w:rsid w:val="00D43C10"/>
    <w:rsid w:val="00D43D05"/>
    <w:rsid w:val="00D44334"/>
    <w:rsid w:val="00D4447C"/>
    <w:rsid w:val="00D44859"/>
    <w:rsid w:val="00D44C91"/>
    <w:rsid w:val="00D456E2"/>
    <w:rsid w:val="00D45A41"/>
    <w:rsid w:val="00D45ADC"/>
    <w:rsid w:val="00D460F1"/>
    <w:rsid w:val="00D46251"/>
    <w:rsid w:val="00D468F2"/>
    <w:rsid w:val="00D47080"/>
    <w:rsid w:val="00D472AF"/>
    <w:rsid w:val="00D4761C"/>
    <w:rsid w:val="00D479E8"/>
    <w:rsid w:val="00D47C8E"/>
    <w:rsid w:val="00D47FF7"/>
    <w:rsid w:val="00D500BD"/>
    <w:rsid w:val="00D503C0"/>
    <w:rsid w:val="00D50917"/>
    <w:rsid w:val="00D51001"/>
    <w:rsid w:val="00D519BB"/>
    <w:rsid w:val="00D51DD0"/>
    <w:rsid w:val="00D5273C"/>
    <w:rsid w:val="00D53636"/>
    <w:rsid w:val="00D536EF"/>
    <w:rsid w:val="00D538D4"/>
    <w:rsid w:val="00D538D8"/>
    <w:rsid w:val="00D54805"/>
    <w:rsid w:val="00D54DBF"/>
    <w:rsid w:val="00D5556B"/>
    <w:rsid w:val="00D55628"/>
    <w:rsid w:val="00D55663"/>
    <w:rsid w:val="00D5594A"/>
    <w:rsid w:val="00D56808"/>
    <w:rsid w:val="00D57193"/>
    <w:rsid w:val="00D573B4"/>
    <w:rsid w:val="00D5745E"/>
    <w:rsid w:val="00D57871"/>
    <w:rsid w:val="00D57B31"/>
    <w:rsid w:val="00D60692"/>
    <w:rsid w:val="00D6071B"/>
    <w:rsid w:val="00D607FB"/>
    <w:rsid w:val="00D60FA5"/>
    <w:rsid w:val="00D610F3"/>
    <w:rsid w:val="00D6110B"/>
    <w:rsid w:val="00D61148"/>
    <w:rsid w:val="00D6183E"/>
    <w:rsid w:val="00D619CF"/>
    <w:rsid w:val="00D61ABC"/>
    <w:rsid w:val="00D61BDD"/>
    <w:rsid w:val="00D61CA4"/>
    <w:rsid w:val="00D62145"/>
    <w:rsid w:val="00D6249A"/>
    <w:rsid w:val="00D62C04"/>
    <w:rsid w:val="00D6301D"/>
    <w:rsid w:val="00D632E4"/>
    <w:rsid w:val="00D63416"/>
    <w:rsid w:val="00D63796"/>
    <w:rsid w:val="00D639B5"/>
    <w:rsid w:val="00D63A6C"/>
    <w:rsid w:val="00D63D48"/>
    <w:rsid w:val="00D63F84"/>
    <w:rsid w:val="00D6449A"/>
    <w:rsid w:val="00D647A4"/>
    <w:rsid w:val="00D64DA6"/>
    <w:rsid w:val="00D64FD1"/>
    <w:rsid w:val="00D65004"/>
    <w:rsid w:val="00D65096"/>
    <w:rsid w:val="00D6546E"/>
    <w:rsid w:val="00D6569D"/>
    <w:rsid w:val="00D6586A"/>
    <w:rsid w:val="00D65B43"/>
    <w:rsid w:val="00D65C51"/>
    <w:rsid w:val="00D66196"/>
    <w:rsid w:val="00D66B22"/>
    <w:rsid w:val="00D66BCB"/>
    <w:rsid w:val="00D67569"/>
    <w:rsid w:val="00D67BAA"/>
    <w:rsid w:val="00D67EC9"/>
    <w:rsid w:val="00D70537"/>
    <w:rsid w:val="00D7066E"/>
    <w:rsid w:val="00D706E0"/>
    <w:rsid w:val="00D70792"/>
    <w:rsid w:val="00D70C58"/>
    <w:rsid w:val="00D710A9"/>
    <w:rsid w:val="00D71424"/>
    <w:rsid w:val="00D7153E"/>
    <w:rsid w:val="00D72A3E"/>
    <w:rsid w:val="00D72BC8"/>
    <w:rsid w:val="00D72D57"/>
    <w:rsid w:val="00D7356A"/>
    <w:rsid w:val="00D73B6C"/>
    <w:rsid w:val="00D73C62"/>
    <w:rsid w:val="00D73E90"/>
    <w:rsid w:val="00D747A7"/>
    <w:rsid w:val="00D7587C"/>
    <w:rsid w:val="00D7591E"/>
    <w:rsid w:val="00D75FF5"/>
    <w:rsid w:val="00D765B1"/>
    <w:rsid w:val="00D76EF0"/>
    <w:rsid w:val="00D779E9"/>
    <w:rsid w:val="00D77C22"/>
    <w:rsid w:val="00D77C87"/>
    <w:rsid w:val="00D77DA6"/>
    <w:rsid w:val="00D80648"/>
    <w:rsid w:val="00D809C1"/>
    <w:rsid w:val="00D80B5C"/>
    <w:rsid w:val="00D80D2C"/>
    <w:rsid w:val="00D80DD3"/>
    <w:rsid w:val="00D81894"/>
    <w:rsid w:val="00D82181"/>
    <w:rsid w:val="00D824DF"/>
    <w:rsid w:val="00D82A76"/>
    <w:rsid w:val="00D82C6F"/>
    <w:rsid w:val="00D83191"/>
    <w:rsid w:val="00D831F1"/>
    <w:rsid w:val="00D8336B"/>
    <w:rsid w:val="00D835C6"/>
    <w:rsid w:val="00D835CD"/>
    <w:rsid w:val="00D83BD4"/>
    <w:rsid w:val="00D83BFB"/>
    <w:rsid w:val="00D841D6"/>
    <w:rsid w:val="00D84DD7"/>
    <w:rsid w:val="00D854F7"/>
    <w:rsid w:val="00D86022"/>
    <w:rsid w:val="00D8613A"/>
    <w:rsid w:val="00D862B0"/>
    <w:rsid w:val="00D86B2E"/>
    <w:rsid w:val="00D86BBA"/>
    <w:rsid w:val="00D86C45"/>
    <w:rsid w:val="00D86DB1"/>
    <w:rsid w:val="00D872C1"/>
    <w:rsid w:val="00D874AE"/>
    <w:rsid w:val="00D87830"/>
    <w:rsid w:val="00D87866"/>
    <w:rsid w:val="00D87A96"/>
    <w:rsid w:val="00D87E3C"/>
    <w:rsid w:val="00D9006A"/>
    <w:rsid w:val="00D901A5"/>
    <w:rsid w:val="00D902A0"/>
    <w:rsid w:val="00D902DD"/>
    <w:rsid w:val="00D9044A"/>
    <w:rsid w:val="00D904EC"/>
    <w:rsid w:val="00D907D7"/>
    <w:rsid w:val="00D90BFB"/>
    <w:rsid w:val="00D910FE"/>
    <w:rsid w:val="00D9150D"/>
    <w:rsid w:val="00D91CEB"/>
    <w:rsid w:val="00D91F7E"/>
    <w:rsid w:val="00D9209C"/>
    <w:rsid w:val="00D92719"/>
    <w:rsid w:val="00D92B1C"/>
    <w:rsid w:val="00D931C3"/>
    <w:rsid w:val="00D93E1C"/>
    <w:rsid w:val="00D943AD"/>
    <w:rsid w:val="00D94F7E"/>
    <w:rsid w:val="00D9517F"/>
    <w:rsid w:val="00D95B90"/>
    <w:rsid w:val="00D972DF"/>
    <w:rsid w:val="00D9746A"/>
    <w:rsid w:val="00D97B01"/>
    <w:rsid w:val="00D97C41"/>
    <w:rsid w:val="00DA0680"/>
    <w:rsid w:val="00DA09FE"/>
    <w:rsid w:val="00DA0D82"/>
    <w:rsid w:val="00DA1542"/>
    <w:rsid w:val="00DA172A"/>
    <w:rsid w:val="00DA1753"/>
    <w:rsid w:val="00DA1F6B"/>
    <w:rsid w:val="00DA1F8E"/>
    <w:rsid w:val="00DA2A2F"/>
    <w:rsid w:val="00DA2BA1"/>
    <w:rsid w:val="00DA41DF"/>
    <w:rsid w:val="00DA42A8"/>
    <w:rsid w:val="00DA49C5"/>
    <w:rsid w:val="00DA4A20"/>
    <w:rsid w:val="00DA4F0F"/>
    <w:rsid w:val="00DA5902"/>
    <w:rsid w:val="00DA6459"/>
    <w:rsid w:val="00DA64FC"/>
    <w:rsid w:val="00DA6961"/>
    <w:rsid w:val="00DA6A1D"/>
    <w:rsid w:val="00DA6F2A"/>
    <w:rsid w:val="00DA70A2"/>
    <w:rsid w:val="00DA75D8"/>
    <w:rsid w:val="00DA7A4B"/>
    <w:rsid w:val="00DA7ACC"/>
    <w:rsid w:val="00DB0F93"/>
    <w:rsid w:val="00DB17F5"/>
    <w:rsid w:val="00DB19B1"/>
    <w:rsid w:val="00DB230F"/>
    <w:rsid w:val="00DB278D"/>
    <w:rsid w:val="00DB2A8D"/>
    <w:rsid w:val="00DB2AD1"/>
    <w:rsid w:val="00DB2F5C"/>
    <w:rsid w:val="00DB38A0"/>
    <w:rsid w:val="00DB3C59"/>
    <w:rsid w:val="00DB3CBC"/>
    <w:rsid w:val="00DB4162"/>
    <w:rsid w:val="00DB49DE"/>
    <w:rsid w:val="00DB4BD2"/>
    <w:rsid w:val="00DB4EA5"/>
    <w:rsid w:val="00DB571D"/>
    <w:rsid w:val="00DB59FD"/>
    <w:rsid w:val="00DB5A9B"/>
    <w:rsid w:val="00DB60EF"/>
    <w:rsid w:val="00DB62AD"/>
    <w:rsid w:val="00DB6631"/>
    <w:rsid w:val="00DB67A2"/>
    <w:rsid w:val="00DB690A"/>
    <w:rsid w:val="00DB6E34"/>
    <w:rsid w:val="00DB768E"/>
    <w:rsid w:val="00DB79E5"/>
    <w:rsid w:val="00DB7B81"/>
    <w:rsid w:val="00DB7BC4"/>
    <w:rsid w:val="00DC02B2"/>
    <w:rsid w:val="00DC04E1"/>
    <w:rsid w:val="00DC1A8B"/>
    <w:rsid w:val="00DC1D59"/>
    <w:rsid w:val="00DC206C"/>
    <w:rsid w:val="00DC228D"/>
    <w:rsid w:val="00DC2D5C"/>
    <w:rsid w:val="00DC2F5F"/>
    <w:rsid w:val="00DC2F74"/>
    <w:rsid w:val="00DC3078"/>
    <w:rsid w:val="00DC3086"/>
    <w:rsid w:val="00DC34EA"/>
    <w:rsid w:val="00DC37BD"/>
    <w:rsid w:val="00DC3889"/>
    <w:rsid w:val="00DC3AEA"/>
    <w:rsid w:val="00DC3C99"/>
    <w:rsid w:val="00DC4118"/>
    <w:rsid w:val="00DC42AF"/>
    <w:rsid w:val="00DC4361"/>
    <w:rsid w:val="00DC455B"/>
    <w:rsid w:val="00DC4B81"/>
    <w:rsid w:val="00DC4B93"/>
    <w:rsid w:val="00DC5F11"/>
    <w:rsid w:val="00DC5FAE"/>
    <w:rsid w:val="00DC62BC"/>
    <w:rsid w:val="00DC62C6"/>
    <w:rsid w:val="00DC6901"/>
    <w:rsid w:val="00DC6BD0"/>
    <w:rsid w:val="00DC6C10"/>
    <w:rsid w:val="00DC71F7"/>
    <w:rsid w:val="00DC7231"/>
    <w:rsid w:val="00DC787B"/>
    <w:rsid w:val="00DC78B2"/>
    <w:rsid w:val="00DD09DC"/>
    <w:rsid w:val="00DD12E2"/>
    <w:rsid w:val="00DD16E7"/>
    <w:rsid w:val="00DD177B"/>
    <w:rsid w:val="00DD1CBF"/>
    <w:rsid w:val="00DD2D60"/>
    <w:rsid w:val="00DD3022"/>
    <w:rsid w:val="00DD319B"/>
    <w:rsid w:val="00DD3361"/>
    <w:rsid w:val="00DD37D5"/>
    <w:rsid w:val="00DD38FB"/>
    <w:rsid w:val="00DD397F"/>
    <w:rsid w:val="00DD3C93"/>
    <w:rsid w:val="00DD3D5C"/>
    <w:rsid w:val="00DD4200"/>
    <w:rsid w:val="00DD47D8"/>
    <w:rsid w:val="00DD482D"/>
    <w:rsid w:val="00DD54FD"/>
    <w:rsid w:val="00DD5A6E"/>
    <w:rsid w:val="00DD5C06"/>
    <w:rsid w:val="00DD5D1D"/>
    <w:rsid w:val="00DD5DD0"/>
    <w:rsid w:val="00DD63FD"/>
    <w:rsid w:val="00DD6ACB"/>
    <w:rsid w:val="00DD6E3B"/>
    <w:rsid w:val="00DD70A7"/>
    <w:rsid w:val="00DD7238"/>
    <w:rsid w:val="00DD735B"/>
    <w:rsid w:val="00DD75DF"/>
    <w:rsid w:val="00DD7833"/>
    <w:rsid w:val="00DE03C3"/>
    <w:rsid w:val="00DE07DE"/>
    <w:rsid w:val="00DE0987"/>
    <w:rsid w:val="00DE09EA"/>
    <w:rsid w:val="00DE0E1F"/>
    <w:rsid w:val="00DE14DB"/>
    <w:rsid w:val="00DE1BB0"/>
    <w:rsid w:val="00DE20CE"/>
    <w:rsid w:val="00DE27B9"/>
    <w:rsid w:val="00DE291C"/>
    <w:rsid w:val="00DE3281"/>
    <w:rsid w:val="00DE32BD"/>
    <w:rsid w:val="00DE4C6A"/>
    <w:rsid w:val="00DE4F04"/>
    <w:rsid w:val="00DE522B"/>
    <w:rsid w:val="00DE5C5D"/>
    <w:rsid w:val="00DE710A"/>
    <w:rsid w:val="00DE7282"/>
    <w:rsid w:val="00DE79CA"/>
    <w:rsid w:val="00DE7F6D"/>
    <w:rsid w:val="00DF04F9"/>
    <w:rsid w:val="00DF0B12"/>
    <w:rsid w:val="00DF0C0A"/>
    <w:rsid w:val="00DF11CA"/>
    <w:rsid w:val="00DF1784"/>
    <w:rsid w:val="00DF2132"/>
    <w:rsid w:val="00DF2161"/>
    <w:rsid w:val="00DF21D2"/>
    <w:rsid w:val="00DF2488"/>
    <w:rsid w:val="00DF254F"/>
    <w:rsid w:val="00DF26F1"/>
    <w:rsid w:val="00DF27D5"/>
    <w:rsid w:val="00DF2D87"/>
    <w:rsid w:val="00DF2EF3"/>
    <w:rsid w:val="00DF413F"/>
    <w:rsid w:val="00DF41F4"/>
    <w:rsid w:val="00DF439C"/>
    <w:rsid w:val="00DF44B4"/>
    <w:rsid w:val="00DF4642"/>
    <w:rsid w:val="00DF4993"/>
    <w:rsid w:val="00DF4B20"/>
    <w:rsid w:val="00DF4E4F"/>
    <w:rsid w:val="00DF52EB"/>
    <w:rsid w:val="00DF5489"/>
    <w:rsid w:val="00DF54C2"/>
    <w:rsid w:val="00DF5538"/>
    <w:rsid w:val="00DF58D4"/>
    <w:rsid w:val="00DF5DCE"/>
    <w:rsid w:val="00DF5FCB"/>
    <w:rsid w:val="00DF67BA"/>
    <w:rsid w:val="00DF68B6"/>
    <w:rsid w:val="00DF7419"/>
    <w:rsid w:val="00DF7628"/>
    <w:rsid w:val="00DF7FED"/>
    <w:rsid w:val="00E00725"/>
    <w:rsid w:val="00E008B2"/>
    <w:rsid w:val="00E00B08"/>
    <w:rsid w:val="00E00D33"/>
    <w:rsid w:val="00E011D4"/>
    <w:rsid w:val="00E02965"/>
    <w:rsid w:val="00E03055"/>
    <w:rsid w:val="00E03063"/>
    <w:rsid w:val="00E03599"/>
    <w:rsid w:val="00E03B69"/>
    <w:rsid w:val="00E0438E"/>
    <w:rsid w:val="00E04631"/>
    <w:rsid w:val="00E04FDF"/>
    <w:rsid w:val="00E05022"/>
    <w:rsid w:val="00E05618"/>
    <w:rsid w:val="00E05786"/>
    <w:rsid w:val="00E05EB7"/>
    <w:rsid w:val="00E0650D"/>
    <w:rsid w:val="00E06B90"/>
    <w:rsid w:val="00E06C46"/>
    <w:rsid w:val="00E06E11"/>
    <w:rsid w:val="00E07065"/>
    <w:rsid w:val="00E0707C"/>
    <w:rsid w:val="00E07792"/>
    <w:rsid w:val="00E0783E"/>
    <w:rsid w:val="00E07915"/>
    <w:rsid w:val="00E10B17"/>
    <w:rsid w:val="00E10B2C"/>
    <w:rsid w:val="00E10F3E"/>
    <w:rsid w:val="00E11351"/>
    <w:rsid w:val="00E11BCD"/>
    <w:rsid w:val="00E11F35"/>
    <w:rsid w:val="00E12115"/>
    <w:rsid w:val="00E122D6"/>
    <w:rsid w:val="00E12340"/>
    <w:rsid w:val="00E1279C"/>
    <w:rsid w:val="00E12E8A"/>
    <w:rsid w:val="00E132A2"/>
    <w:rsid w:val="00E135E3"/>
    <w:rsid w:val="00E140DB"/>
    <w:rsid w:val="00E14410"/>
    <w:rsid w:val="00E1547E"/>
    <w:rsid w:val="00E15996"/>
    <w:rsid w:val="00E15B7C"/>
    <w:rsid w:val="00E15CE9"/>
    <w:rsid w:val="00E16144"/>
    <w:rsid w:val="00E162F9"/>
    <w:rsid w:val="00E16B94"/>
    <w:rsid w:val="00E16D5B"/>
    <w:rsid w:val="00E175F1"/>
    <w:rsid w:val="00E1798C"/>
    <w:rsid w:val="00E17C6D"/>
    <w:rsid w:val="00E17F95"/>
    <w:rsid w:val="00E202D0"/>
    <w:rsid w:val="00E2047C"/>
    <w:rsid w:val="00E20680"/>
    <w:rsid w:val="00E20C81"/>
    <w:rsid w:val="00E21688"/>
    <w:rsid w:val="00E22111"/>
    <w:rsid w:val="00E222FC"/>
    <w:rsid w:val="00E223D9"/>
    <w:rsid w:val="00E22CB9"/>
    <w:rsid w:val="00E22F11"/>
    <w:rsid w:val="00E23BEA"/>
    <w:rsid w:val="00E24147"/>
    <w:rsid w:val="00E247B4"/>
    <w:rsid w:val="00E2492F"/>
    <w:rsid w:val="00E24F33"/>
    <w:rsid w:val="00E251A2"/>
    <w:rsid w:val="00E25286"/>
    <w:rsid w:val="00E254E5"/>
    <w:rsid w:val="00E254F5"/>
    <w:rsid w:val="00E25896"/>
    <w:rsid w:val="00E25BCE"/>
    <w:rsid w:val="00E269D3"/>
    <w:rsid w:val="00E26A34"/>
    <w:rsid w:val="00E26E66"/>
    <w:rsid w:val="00E27A00"/>
    <w:rsid w:val="00E27A19"/>
    <w:rsid w:val="00E27CF0"/>
    <w:rsid w:val="00E27F2C"/>
    <w:rsid w:val="00E301D1"/>
    <w:rsid w:val="00E30EAD"/>
    <w:rsid w:val="00E30EE0"/>
    <w:rsid w:val="00E30F72"/>
    <w:rsid w:val="00E31B8A"/>
    <w:rsid w:val="00E3206C"/>
    <w:rsid w:val="00E3215F"/>
    <w:rsid w:val="00E32A05"/>
    <w:rsid w:val="00E32BE3"/>
    <w:rsid w:val="00E32E70"/>
    <w:rsid w:val="00E3371C"/>
    <w:rsid w:val="00E34147"/>
    <w:rsid w:val="00E34CB6"/>
    <w:rsid w:val="00E34D35"/>
    <w:rsid w:val="00E3515A"/>
    <w:rsid w:val="00E3585C"/>
    <w:rsid w:val="00E35F9D"/>
    <w:rsid w:val="00E3606E"/>
    <w:rsid w:val="00E368B6"/>
    <w:rsid w:val="00E36E2C"/>
    <w:rsid w:val="00E36ECB"/>
    <w:rsid w:val="00E3707E"/>
    <w:rsid w:val="00E37291"/>
    <w:rsid w:val="00E37602"/>
    <w:rsid w:val="00E37C0C"/>
    <w:rsid w:val="00E4061B"/>
    <w:rsid w:val="00E40C05"/>
    <w:rsid w:val="00E40C6C"/>
    <w:rsid w:val="00E410D6"/>
    <w:rsid w:val="00E417BC"/>
    <w:rsid w:val="00E41A79"/>
    <w:rsid w:val="00E426DA"/>
    <w:rsid w:val="00E4281C"/>
    <w:rsid w:val="00E42B3B"/>
    <w:rsid w:val="00E42C94"/>
    <w:rsid w:val="00E43398"/>
    <w:rsid w:val="00E433BE"/>
    <w:rsid w:val="00E436CF"/>
    <w:rsid w:val="00E437BC"/>
    <w:rsid w:val="00E43977"/>
    <w:rsid w:val="00E43CD5"/>
    <w:rsid w:val="00E44CD6"/>
    <w:rsid w:val="00E4522B"/>
    <w:rsid w:val="00E4591C"/>
    <w:rsid w:val="00E4630A"/>
    <w:rsid w:val="00E46901"/>
    <w:rsid w:val="00E469DD"/>
    <w:rsid w:val="00E46C23"/>
    <w:rsid w:val="00E473E7"/>
    <w:rsid w:val="00E47A98"/>
    <w:rsid w:val="00E47D1E"/>
    <w:rsid w:val="00E50111"/>
    <w:rsid w:val="00E50CB1"/>
    <w:rsid w:val="00E513DD"/>
    <w:rsid w:val="00E5145C"/>
    <w:rsid w:val="00E514AA"/>
    <w:rsid w:val="00E5164B"/>
    <w:rsid w:val="00E516F2"/>
    <w:rsid w:val="00E51954"/>
    <w:rsid w:val="00E52159"/>
    <w:rsid w:val="00E52360"/>
    <w:rsid w:val="00E52857"/>
    <w:rsid w:val="00E5396F"/>
    <w:rsid w:val="00E53C6F"/>
    <w:rsid w:val="00E542B6"/>
    <w:rsid w:val="00E54971"/>
    <w:rsid w:val="00E549B0"/>
    <w:rsid w:val="00E54CA9"/>
    <w:rsid w:val="00E550C7"/>
    <w:rsid w:val="00E55516"/>
    <w:rsid w:val="00E55F48"/>
    <w:rsid w:val="00E562E6"/>
    <w:rsid w:val="00E56586"/>
    <w:rsid w:val="00E5662B"/>
    <w:rsid w:val="00E5665E"/>
    <w:rsid w:val="00E5721E"/>
    <w:rsid w:val="00E5734B"/>
    <w:rsid w:val="00E57739"/>
    <w:rsid w:val="00E57BBE"/>
    <w:rsid w:val="00E57DCD"/>
    <w:rsid w:val="00E605ED"/>
    <w:rsid w:val="00E60BE7"/>
    <w:rsid w:val="00E60DE1"/>
    <w:rsid w:val="00E60DF1"/>
    <w:rsid w:val="00E61262"/>
    <w:rsid w:val="00E6130D"/>
    <w:rsid w:val="00E614CE"/>
    <w:rsid w:val="00E620C5"/>
    <w:rsid w:val="00E62139"/>
    <w:rsid w:val="00E6239D"/>
    <w:rsid w:val="00E626BE"/>
    <w:rsid w:val="00E62825"/>
    <w:rsid w:val="00E62D73"/>
    <w:rsid w:val="00E62E78"/>
    <w:rsid w:val="00E6362C"/>
    <w:rsid w:val="00E63761"/>
    <w:rsid w:val="00E63879"/>
    <w:rsid w:val="00E63EF1"/>
    <w:rsid w:val="00E63F97"/>
    <w:rsid w:val="00E6422A"/>
    <w:rsid w:val="00E644BF"/>
    <w:rsid w:val="00E6468D"/>
    <w:rsid w:val="00E64788"/>
    <w:rsid w:val="00E64B70"/>
    <w:rsid w:val="00E6537D"/>
    <w:rsid w:val="00E65528"/>
    <w:rsid w:val="00E6553D"/>
    <w:rsid w:val="00E65E5B"/>
    <w:rsid w:val="00E65FE0"/>
    <w:rsid w:val="00E66042"/>
    <w:rsid w:val="00E66ABF"/>
    <w:rsid w:val="00E66F17"/>
    <w:rsid w:val="00E672F0"/>
    <w:rsid w:val="00E67381"/>
    <w:rsid w:val="00E67BA4"/>
    <w:rsid w:val="00E70A71"/>
    <w:rsid w:val="00E70F61"/>
    <w:rsid w:val="00E712F5"/>
    <w:rsid w:val="00E71D0B"/>
    <w:rsid w:val="00E72054"/>
    <w:rsid w:val="00E7246B"/>
    <w:rsid w:val="00E72E6F"/>
    <w:rsid w:val="00E72FBA"/>
    <w:rsid w:val="00E73199"/>
    <w:rsid w:val="00E73266"/>
    <w:rsid w:val="00E7362F"/>
    <w:rsid w:val="00E739B0"/>
    <w:rsid w:val="00E74013"/>
    <w:rsid w:val="00E741AB"/>
    <w:rsid w:val="00E743A9"/>
    <w:rsid w:val="00E74A3E"/>
    <w:rsid w:val="00E74CBF"/>
    <w:rsid w:val="00E74FC7"/>
    <w:rsid w:val="00E75FFA"/>
    <w:rsid w:val="00E76018"/>
    <w:rsid w:val="00E764C6"/>
    <w:rsid w:val="00E776DD"/>
    <w:rsid w:val="00E77CAE"/>
    <w:rsid w:val="00E77DDD"/>
    <w:rsid w:val="00E8018B"/>
    <w:rsid w:val="00E80430"/>
    <w:rsid w:val="00E807E2"/>
    <w:rsid w:val="00E816AF"/>
    <w:rsid w:val="00E81C5F"/>
    <w:rsid w:val="00E81D89"/>
    <w:rsid w:val="00E81E6A"/>
    <w:rsid w:val="00E825EC"/>
    <w:rsid w:val="00E829ED"/>
    <w:rsid w:val="00E82B4E"/>
    <w:rsid w:val="00E83286"/>
    <w:rsid w:val="00E8372C"/>
    <w:rsid w:val="00E83A82"/>
    <w:rsid w:val="00E83CF0"/>
    <w:rsid w:val="00E84126"/>
    <w:rsid w:val="00E84532"/>
    <w:rsid w:val="00E84542"/>
    <w:rsid w:val="00E84621"/>
    <w:rsid w:val="00E846AF"/>
    <w:rsid w:val="00E856DD"/>
    <w:rsid w:val="00E85A14"/>
    <w:rsid w:val="00E85D3D"/>
    <w:rsid w:val="00E864BC"/>
    <w:rsid w:val="00E86D91"/>
    <w:rsid w:val="00E86F02"/>
    <w:rsid w:val="00E87202"/>
    <w:rsid w:val="00E87347"/>
    <w:rsid w:val="00E87B3F"/>
    <w:rsid w:val="00E904D3"/>
    <w:rsid w:val="00E90569"/>
    <w:rsid w:val="00E9072E"/>
    <w:rsid w:val="00E908B6"/>
    <w:rsid w:val="00E910FD"/>
    <w:rsid w:val="00E915BF"/>
    <w:rsid w:val="00E9176C"/>
    <w:rsid w:val="00E92BD6"/>
    <w:rsid w:val="00E92DEA"/>
    <w:rsid w:val="00E93029"/>
    <w:rsid w:val="00E9381A"/>
    <w:rsid w:val="00E93D98"/>
    <w:rsid w:val="00E9404C"/>
    <w:rsid w:val="00E95021"/>
    <w:rsid w:val="00E95025"/>
    <w:rsid w:val="00E95227"/>
    <w:rsid w:val="00E95576"/>
    <w:rsid w:val="00E9636B"/>
    <w:rsid w:val="00E96576"/>
    <w:rsid w:val="00E96D09"/>
    <w:rsid w:val="00E96FED"/>
    <w:rsid w:val="00E97294"/>
    <w:rsid w:val="00E97776"/>
    <w:rsid w:val="00E979FE"/>
    <w:rsid w:val="00EA08B3"/>
    <w:rsid w:val="00EA09C8"/>
    <w:rsid w:val="00EA0AC5"/>
    <w:rsid w:val="00EA0F13"/>
    <w:rsid w:val="00EA114B"/>
    <w:rsid w:val="00EA1178"/>
    <w:rsid w:val="00EA1449"/>
    <w:rsid w:val="00EA1822"/>
    <w:rsid w:val="00EA182F"/>
    <w:rsid w:val="00EA19E3"/>
    <w:rsid w:val="00EA1BEA"/>
    <w:rsid w:val="00EA1D08"/>
    <w:rsid w:val="00EA2415"/>
    <w:rsid w:val="00EA28ED"/>
    <w:rsid w:val="00EA29DF"/>
    <w:rsid w:val="00EA3073"/>
    <w:rsid w:val="00EA3163"/>
    <w:rsid w:val="00EA3433"/>
    <w:rsid w:val="00EA3498"/>
    <w:rsid w:val="00EA397A"/>
    <w:rsid w:val="00EA3F5A"/>
    <w:rsid w:val="00EA4C44"/>
    <w:rsid w:val="00EA4D19"/>
    <w:rsid w:val="00EA4F8A"/>
    <w:rsid w:val="00EA57A3"/>
    <w:rsid w:val="00EA5A7F"/>
    <w:rsid w:val="00EA5C9A"/>
    <w:rsid w:val="00EA660E"/>
    <w:rsid w:val="00EA6C70"/>
    <w:rsid w:val="00EA7530"/>
    <w:rsid w:val="00EA7998"/>
    <w:rsid w:val="00EA7BF6"/>
    <w:rsid w:val="00EA7C61"/>
    <w:rsid w:val="00EB0092"/>
    <w:rsid w:val="00EB042B"/>
    <w:rsid w:val="00EB1712"/>
    <w:rsid w:val="00EB1E86"/>
    <w:rsid w:val="00EB2307"/>
    <w:rsid w:val="00EB3226"/>
    <w:rsid w:val="00EB3564"/>
    <w:rsid w:val="00EB38F4"/>
    <w:rsid w:val="00EB3C9C"/>
    <w:rsid w:val="00EB3DBF"/>
    <w:rsid w:val="00EB3EB1"/>
    <w:rsid w:val="00EB3F8C"/>
    <w:rsid w:val="00EB4036"/>
    <w:rsid w:val="00EB4B1A"/>
    <w:rsid w:val="00EB52AF"/>
    <w:rsid w:val="00EB5537"/>
    <w:rsid w:val="00EB5940"/>
    <w:rsid w:val="00EB5F11"/>
    <w:rsid w:val="00EB61ED"/>
    <w:rsid w:val="00EB65AC"/>
    <w:rsid w:val="00EB6BC8"/>
    <w:rsid w:val="00EB74D6"/>
    <w:rsid w:val="00EB7608"/>
    <w:rsid w:val="00EB760C"/>
    <w:rsid w:val="00EB78F3"/>
    <w:rsid w:val="00EC07D1"/>
    <w:rsid w:val="00EC08F4"/>
    <w:rsid w:val="00EC0A69"/>
    <w:rsid w:val="00EC0D4A"/>
    <w:rsid w:val="00EC1A00"/>
    <w:rsid w:val="00EC1C96"/>
    <w:rsid w:val="00EC3971"/>
    <w:rsid w:val="00EC39A2"/>
    <w:rsid w:val="00EC4250"/>
    <w:rsid w:val="00EC446D"/>
    <w:rsid w:val="00EC483B"/>
    <w:rsid w:val="00EC4911"/>
    <w:rsid w:val="00EC50C9"/>
    <w:rsid w:val="00EC51B4"/>
    <w:rsid w:val="00EC5523"/>
    <w:rsid w:val="00EC563C"/>
    <w:rsid w:val="00EC5C13"/>
    <w:rsid w:val="00EC5C28"/>
    <w:rsid w:val="00EC5EE0"/>
    <w:rsid w:val="00EC621C"/>
    <w:rsid w:val="00EC6270"/>
    <w:rsid w:val="00EC6615"/>
    <w:rsid w:val="00EC686D"/>
    <w:rsid w:val="00EC6AA7"/>
    <w:rsid w:val="00EC6B9F"/>
    <w:rsid w:val="00EC77BC"/>
    <w:rsid w:val="00EC7833"/>
    <w:rsid w:val="00EC7A43"/>
    <w:rsid w:val="00EC7AAB"/>
    <w:rsid w:val="00ED00CE"/>
    <w:rsid w:val="00ED09D9"/>
    <w:rsid w:val="00ED0C6B"/>
    <w:rsid w:val="00ED0EAE"/>
    <w:rsid w:val="00ED0F86"/>
    <w:rsid w:val="00ED0FD9"/>
    <w:rsid w:val="00ED1197"/>
    <w:rsid w:val="00ED12C1"/>
    <w:rsid w:val="00ED1FE7"/>
    <w:rsid w:val="00ED23BA"/>
    <w:rsid w:val="00ED2657"/>
    <w:rsid w:val="00ED2A41"/>
    <w:rsid w:val="00ED2EB8"/>
    <w:rsid w:val="00ED33FF"/>
    <w:rsid w:val="00ED34F6"/>
    <w:rsid w:val="00ED35C0"/>
    <w:rsid w:val="00ED3911"/>
    <w:rsid w:val="00ED3A16"/>
    <w:rsid w:val="00ED3DA0"/>
    <w:rsid w:val="00ED42F0"/>
    <w:rsid w:val="00ED477D"/>
    <w:rsid w:val="00ED47B6"/>
    <w:rsid w:val="00ED4E4B"/>
    <w:rsid w:val="00ED5115"/>
    <w:rsid w:val="00ED5179"/>
    <w:rsid w:val="00ED5589"/>
    <w:rsid w:val="00ED57CE"/>
    <w:rsid w:val="00ED5887"/>
    <w:rsid w:val="00ED5C19"/>
    <w:rsid w:val="00ED5D34"/>
    <w:rsid w:val="00ED5F50"/>
    <w:rsid w:val="00ED607E"/>
    <w:rsid w:val="00ED6202"/>
    <w:rsid w:val="00ED644A"/>
    <w:rsid w:val="00ED657F"/>
    <w:rsid w:val="00ED6A0C"/>
    <w:rsid w:val="00ED6B06"/>
    <w:rsid w:val="00ED6D45"/>
    <w:rsid w:val="00ED744E"/>
    <w:rsid w:val="00ED750B"/>
    <w:rsid w:val="00ED7CF4"/>
    <w:rsid w:val="00ED7D94"/>
    <w:rsid w:val="00EE081C"/>
    <w:rsid w:val="00EE0BDC"/>
    <w:rsid w:val="00EE0CC9"/>
    <w:rsid w:val="00EE10E5"/>
    <w:rsid w:val="00EE1603"/>
    <w:rsid w:val="00EE1A55"/>
    <w:rsid w:val="00EE2153"/>
    <w:rsid w:val="00EE36B2"/>
    <w:rsid w:val="00EE377D"/>
    <w:rsid w:val="00EE3A69"/>
    <w:rsid w:val="00EE3D13"/>
    <w:rsid w:val="00EE3D35"/>
    <w:rsid w:val="00EE3EBB"/>
    <w:rsid w:val="00EE4843"/>
    <w:rsid w:val="00EE4997"/>
    <w:rsid w:val="00EE4AFC"/>
    <w:rsid w:val="00EE6036"/>
    <w:rsid w:val="00EE61AD"/>
    <w:rsid w:val="00EE6A67"/>
    <w:rsid w:val="00EE6E5F"/>
    <w:rsid w:val="00EE6EF4"/>
    <w:rsid w:val="00EE782E"/>
    <w:rsid w:val="00EE78DF"/>
    <w:rsid w:val="00EE7946"/>
    <w:rsid w:val="00EE7CAB"/>
    <w:rsid w:val="00EF00BE"/>
    <w:rsid w:val="00EF0C8E"/>
    <w:rsid w:val="00EF0D1B"/>
    <w:rsid w:val="00EF0D5E"/>
    <w:rsid w:val="00EF0F35"/>
    <w:rsid w:val="00EF110A"/>
    <w:rsid w:val="00EF123C"/>
    <w:rsid w:val="00EF14F8"/>
    <w:rsid w:val="00EF1BF6"/>
    <w:rsid w:val="00EF202A"/>
    <w:rsid w:val="00EF30DB"/>
    <w:rsid w:val="00EF3458"/>
    <w:rsid w:val="00EF373E"/>
    <w:rsid w:val="00EF3D3F"/>
    <w:rsid w:val="00EF3F56"/>
    <w:rsid w:val="00EF42D9"/>
    <w:rsid w:val="00EF430B"/>
    <w:rsid w:val="00EF45BD"/>
    <w:rsid w:val="00EF460B"/>
    <w:rsid w:val="00EF563F"/>
    <w:rsid w:val="00EF5823"/>
    <w:rsid w:val="00EF6341"/>
    <w:rsid w:val="00EF6562"/>
    <w:rsid w:val="00EF682B"/>
    <w:rsid w:val="00EF692B"/>
    <w:rsid w:val="00EF6D5A"/>
    <w:rsid w:val="00EF7A5F"/>
    <w:rsid w:val="00F004EB"/>
    <w:rsid w:val="00F00518"/>
    <w:rsid w:val="00F0072E"/>
    <w:rsid w:val="00F009B0"/>
    <w:rsid w:val="00F00E07"/>
    <w:rsid w:val="00F01211"/>
    <w:rsid w:val="00F018EC"/>
    <w:rsid w:val="00F01E57"/>
    <w:rsid w:val="00F01F96"/>
    <w:rsid w:val="00F028E1"/>
    <w:rsid w:val="00F02C33"/>
    <w:rsid w:val="00F02D86"/>
    <w:rsid w:val="00F02F8D"/>
    <w:rsid w:val="00F03856"/>
    <w:rsid w:val="00F038E2"/>
    <w:rsid w:val="00F038F7"/>
    <w:rsid w:val="00F04172"/>
    <w:rsid w:val="00F041AE"/>
    <w:rsid w:val="00F041BD"/>
    <w:rsid w:val="00F04535"/>
    <w:rsid w:val="00F048BD"/>
    <w:rsid w:val="00F04D17"/>
    <w:rsid w:val="00F056C8"/>
    <w:rsid w:val="00F05A31"/>
    <w:rsid w:val="00F05C62"/>
    <w:rsid w:val="00F05EE8"/>
    <w:rsid w:val="00F06508"/>
    <w:rsid w:val="00F0669A"/>
    <w:rsid w:val="00F068E6"/>
    <w:rsid w:val="00F07639"/>
    <w:rsid w:val="00F076EE"/>
    <w:rsid w:val="00F078A2"/>
    <w:rsid w:val="00F078CD"/>
    <w:rsid w:val="00F07A4A"/>
    <w:rsid w:val="00F07ADB"/>
    <w:rsid w:val="00F10954"/>
    <w:rsid w:val="00F11097"/>
    <w:rsid w:val="00F11189"/>
    <w:rsid w:val="00F11349"/>
    <w:rsid w:val="00F11738"/>
    <w:rsid w:val="00F11892"/>
    <w:rsid w:val="00F11CCD"/>
    <w:rsid w:val="00F12070"/>
    <w:rsid w:val="00F124C4"/>
    <w:rsid w:val="00F128E3"/>
    <w:rsid w:val="00F12FE6"/>
    <w:rsid w:val="00F1306F"/>
    <w:rsid w:val="00F13416"/>
    <w:rsid w:val="00F13590"/>
    <w:rsid w:val="00F13B6C"/>
    <w:rsid w:val="00F13EF6"/>
    <w:rsid w:val="00F13F1F"/>
    <w:rsid w:val="00F14412"/>
    <w:rsid w:val="00F14445"/>
    <w:rsid w:val="00F1473E"/>
    <w:rsid w:val="00F15553"/>
    <w:rsid w:val="00F15559"/>
    <w:rsid w:val="00F159B8"/>
    <w:rsid w:val="00F16146"/>
    <w:rsid w:val="00F16698"/>
    <w:rsid w:val="00F169D7"/>
    <w:rsid w:val="00F1756F"/>
    <w:rsid w:val="00F204AA"/>
    <w:rsid w:val="00F20DF0"/>
    <w:rsid w:val="00F210A1"/>
    <w:rsid w:val="00F21378"/>
    <w:rsid w:val="00F21940"/>
    <w:rsid w:val="00F21A36"/>
    <w:rsid w:val="00F21E4C"/>
    <w:rsid w:val="00F21F1B"/>
    <w:rsid w:val="00F2284B"/>
    <w:rsid w:val="00F22851"/>
    <w:rsid w:val="00F229EB"/>
    <w:rsid w:val="00F233FC"/>
    <w:rsid w:val="00F23E78"/>
    <w:rsid w:val="00F23EA0"/>
    <w:rsid w:val="00F24333"/>
    <w:rsid w:val="00F247C5"/>
    <w:rsid w:val="00F248B9"/>
    <w:rsid w:val="00F24944"/>
    <w:rsid w:val="00F24C06"/>
    <w:rsid w:val="00F24DDE"/>
    <w:rsid w:val="00F25298"/>
    <w:rsid w:val="00F25616"/>
    <w:rsid w:val="00F25B71"/>
    <w:rsid w:val="00F261BC"/>
    <w:rsid w:val="00F26603"/>
    <w:rsid w:val="00F267DB"/>
    <w:rsid w:val="00F269A3"/>
    <w:rsid w:val="00F271BB"/>
    <w:rsid w:val="00F272C0"/>
    <w:rsid w:val="00F27780"/>
    <w:rsid w:val="00F277A6"/>
    <w:rsid w:val="00F27A37"/>
    <w:rsid w:val="00F27A3F"/>
    <w:rsid w:val="00F27AB5"/>
    <w:rsid w:val="00F30032"/>
    <w:rsid w:val="00F301CC"/>
    <w:rsid w:val="00F303A1"/>
    <w:rsid w:val="00F304DF"/>
    <w:rsid w:val="00F30F65"/>
    <w:rsid w:val="00F31A5B"/>
    <w:rsid w:val="00F31C91"/>
    <w:rsid w:val="00F31D19"/>
    <w:rsid w:val="00F3204F"/>
    <w:rsid w:val="00F327AA"/>
    <w:rsid w:val="00F3304D"/>
    <w:rsid w:val="00F331B8"/>
    <w:rsid w:val="00F331DA"/>
    <w:rsid w:val="00F33227"/>
    <w:rsid w:val="00F33D77"/>
    <w:rsid w:val="00F33DEA"/>
    <w:rsid w:val="00F33E93"/>
    <w:rsid w:val="00F3465B"/>
    <w:rsid w:val="00F34A54"/>
    <w:rsid w:val="00F34EAC"/>
    <w:rsid w:val="00F3523F"/>
    <w:rsid w:val="00F35840"/>
    <w:rsid w:val="00F3585E"/>
    <w:rsid w:val="00F35D9B"/>
    <w:rsid w:val="00F35FDF"/>
    <w:rsid w:val="00F368D7"/>
    <w:rsid w:val="00F36C78"/>
    <w:rsid w:val="00F375AE"/>
    <w:rsid w:val="00F40403"/>
    <w:rsid w:val="00F40AB4"/>
    <w:rsid w:val="00F41112"/>
    <w:rsid w:val="00F411B4"/>
    <w:rsid w:val="00F41594"/>
    <w:rsid w:val="00F4185B"/>
    <w:rsid w:val="00F418D3"/>
    <w:rsid w:val="00F42107"/>
    <w:rsid w:val="00F42A49"/>
    <w:rsid w:val="00F42A7A"/>
    <w:rsid w:val="00F42EFD"/>
    <w:rsid w:val="00F43039"/>
    <w:rsid w:val="00F440C9"/>
    <w:rsid w:val="00F440EE"/>
    <w:rsid w:val="00F44818"/>
    <w:rsid w:val="00F451F3"/>
    <w:rsid w:val="00F4541A"/>
    <w:rsid w:val="00F45C9E"/>
    <w:rsid w:val="00F45CA1"/>
    <w:rsid w:val="00F46526"/>
    <w:rsid w:val="00F47012"/>
    <w:rsid w:val="00F47307"/>
    <w:rsid w:val="00F4763B"/>
    <w:rsid w:val="00F47BB9"/>
    <w:rsid w:val="00F47E7E"/>
    <w:rsid w:val="00F501F3"/>
    <w:rsid w:val="00F5023D"/>
    <w:rsid w:val="00F50C6C"/>
    <w:rsid w:val="00F50F92"/>
    <w:rsid w:val="00F51056"/>
    <w:rsid w:val="00F51676"/>
    <w:rsid w:val="00F52A74"/>
    <w:rsid w:val="00F52E42"/>
    <w:rsid w:val="00F531E0"/>
    <w:rsid w:val="00F534CD"/>
    <w:rsid w:val="00F534E4"/>
    <w:rsid w:val="00F536DF"/>
    <w:rsid w:val="00F53818"/>
    <w:rsid w:val="00F538E5"/>
    <w:rsid w:val="00F53BA6"/>
    <w:rsid w:val="00F53D55"/>
    <w:rsid w:val="00F54144"/>
    <w:rsid w:val="00F54320"/>
    <w:rsid w:val="00F546D3"/>
    <w:rsid w:val="00F54ACF"/>
    <w:rsid w:val="00F54D7B"/>
    <w:rsid w:val="00F55384"/>
    <w:rsid w:val="00F5592B"/>
    <w:rsid w:val="00F55E20"/>
    <w:rsid w:val="00F560C2"/>
    <w:rsid w:val="00F560F9"/>
    <w:rsid w:val="00F56360"/>
    <w:rsid w:val="00F568C1"/>
    <w:rsid w:val="00F569C8"/>
    <w:rsid w:val="00F56AE9"/>
    <w:rsid w:val="00F56C33"/>
    <w:rsid w:val="00F56DE0"/>
    <w:rsid w:val="00F56FD2"/>
    <w:rsid w:val="00F57133"/>
    <w:rsid w:val="00F5713F"/>
    <w:rsid w:val="00F57931"/>
    <w:rsid w:val="00F60202"/>
    <w:rsid w:val="00F603C2"/>
    <w:rsid w:val="00F60818"/>
    <w:rsid w:val="00F6092F"/>
    <w:rsid w:val="00F60AB8"/>
    <w:rsid w:val="00F60BCE"/>
    <w:rsid w:val="00F6141B"/>
    <w:rsid w:val="00F6158A"/>
    <w:rsid w:val="00F619F6"/>
    <w:rsid w:val="00F61ADE"/>
    <w:rsid w:val="00F62154"/>
    <w:rsid w:val="00F62FAC"/>
    <w:rsid w:val="00F630AA"/>
    <w:rsid w:val="00F63E68"/>
    <w:rsid w:val="00F63EC8"/>
    <w:rsid w:val="00F6440A"/>
    <w:rsid w:val="00F64D45"/>
    <w:rsid w:val="00F64D52"/>
    <w:rsid w:val="00F64F51"/>
    <w:rsid w:val="00F652DA"/>
    <w:rsid w:val="00F65345"/>
    <w:rsid w:val="00F655CD"/>
    <w:rsid w:val="00F658E4"/>
    <w:rsid w:val="00F65936"/>
    <w:rsid w:val="00F65C86"/>
    <w:rsid w:val="00F66384"/>
    <w:rsid w:val="00F663C4"/>
    <w:rsid w:val="00F6666A"/>
    <w:rsid w:val="00F667EF"/>
    <w:rsid w:val="00F67155"/>
    <w:rsid w:val="00F672D7"/>
    <w:rsid w:val="00F674E3"/>
    <w:rsid w:val="00F67C84"/>
    <w:rsid w:val="00F700B6"/>
    <w:rsid w:val="00F7012D"/>
    <w:rsid w:val="00F7061C"/>
    <w:rsid w:val="00F70890"/>
    <w:rsid w:val="00F7215C"/>
    <w:rsid w:val="00F72873"/>
    <w:rsid w:val="00F72A89"/>
    <w:rsid w:val="00F72CD7"/>
    <w:rsid w:val="00F72D63"/>
    <w:rsid w:val="00F72DC1"/>
    <w:rsid w:val="00F731FF"/>
    <w:rsid w:val="00F733F4"/>
    <w:rsid w:val="00F73B13"/>
    <w:rsid w:val="00F73E79"/>
    <w:rsid w:val="00F73F66"/>
    <w:rsid w:val="00F74532"/>
    <w:rsid w:val="00F74CA7"/>
    <w:rsid w:val="00F74D16"/>
    <w:rsid w:val="00F74E3B"/>
    <w:rsid w:val="00F751BE"/>
    <w:rsid w:val="00F75223"/>
    <w:rsid w:val="00F75E2C"/>
    <w:rsid w:val="00F760EE"/>
    <w:rsid w:val="00F76223"/>
    <w:rsid w:val="00F76B07"/>
    <w:rsid w:val="00F77161"/>
    <w:rsid w:val="00F77596"/>
    <w:rsid w:val="00F77896"/>
    <w:rsid w:val="00F77BB3"/>
    <w:rsid w:val="00F800B0"/>
    <w:rsid w:val="00F80204"/>
    <w:rsid w:val="00F80770"/>
    <w:rsid w:val="00F8097E"/>
    <w:rsid w:val="00F80E4F"/>
    <w:rsid w:val="00F8149A"/>
    <w:rsid w:val="00F816B7"/>
    <w:rsid w:val="00F8178C"/>
    <w:rsid w:val="00F81C1E"/>
    <w:rsid w:val="00F81E14"/>
    <w:rsid w:val="00F8291D"/>
    <w:rsid w:val="00F83203"/>
    <w:rsid w:val="00F836D5"/>
    <w:rsid w:val="00F83ABF"/>
    <w:rsid w:val="00F83F67"/>
    <w:rsid w:val="00F84461"/>
    <w:rsid w:val="00F85101"/>
    <w:rsid w:val="00F851C4"/>
    <w:rsid w:val="00F85475"/>
    <w:rsid w:val="00F858E0"/>
    <w:rsid w:val="00F864E7"/>
    <w:rsid w:val="00F8670F"/>
    <w:rsid w:val="00F86963"/>
    <w:rsid w:val="00F87086"/>
    <w:rsid w:val="00F90103"/>
    <w:rsid w:val="00F90134"/>
    <w:rsid w:val="00F907C7"/>
    <w:rsid w:val="00F9198D"/>
    <w:rsid w:val="00F91B15"/>
    <w:rsid w:val="00F91B7E"/>
    <w:rsid w:val="00F92016"/>
    <w:rsid w:val="00F925B4"/>
    <w:rsid w:val="00F925F6"/>
    <w:rsid w:val="00F93AA3"/>
    <w:rsid w:val="00F94191"/>
    <w:rsid w:val="00F9443B"/>
    <w:rsid w:val="00F94CA5"/>
    <w:rsid w:val="00F952C5"/>
    <w:rsid w:val="00F953FE"/>
    <w:rsid w:val="00F97540"/>
    <w:rsid w:val="00F9777B"/>
    <w:rsid w:val="00F979B0"/>
    <w:rsid w:val="00F97FB0"/>
    <w:rsid w:val="00FA0BCC"/>
    <w:rsid w:val="00FA1070"/>
    <w:rsid w:val="00FA164F"/>
    <w:rsid w:val="00FA165E"/>
    <w:rsid w:val="00FA1ACB"/>
    <w:rsid w:val="00FA1BB5"/>
    <w:rsid w:val="00FA1FDF"/>
    <w:rsid w:val="00FA2077"/>
    <w:rsid w:val="00FA21F4"/>
    <w:rsid w:val="00FA2F3A"/>
    <w:rsid w:val="00FA304B"/>
    <w:rsid w:val="00FA3214"/>
    <w:rsid w:val="00FA397C"/>
    <w:rsid w:val="00FA3D5B"/>
    <w:rsid w:val="00FA4C7D"/>
    <w:rsid w:val="00FA4ED6"/>
    <w:rsid w:val="00FA4FD7"/>
    <w:rsid w:val="00FA5750"/>
    <w:rsid w:val="00FA5874"/>
    <w:rsid w:val="00FA6476"/>
    <w:rsid w:val="00FA670D"/>
    <w:rsid w:val="00FA6A95"/>
    <w:rsid w:val="00FA6E13"/>
    <w:rsid w:val="00FA70CC"/>
    <w:rsid w:val="00FA7316"/>
    <w:rsid w:val="00FA77D4"/>
    <w:rsid w:val="00FA798A"/>
    <w:rsid w:val="00FA7E20"/>
    <w:rsid w:val="00FB0FF2"/>
    <w:rsid w:val="00FB18B5"/>
    <w:rsid w:val="00FB197F"/>
    <w:rsid w:val="00FB23DD"/>
    <w:rsid w:val="00FB2830"/>
    <w:rsid w:val="00FB30E5"/>
    <w:rsid w:val="00FB312F"/>
    <w:rsid w:val="00FB35C3"/>
    <w:rsid w:val="00FB38D3"/>
    <w:rsid w:val="00FB409D"/>
    <w:rsid w:val="00FB4272"/>
    <w:rsid w:val="00FB50D5"/>
    <w:rsid w:val="00FB546C"/>
    <w:rsid w:val="00FB580C"/>
    <w:rsid w:val="00FB584F"/>
    <w:rsid w:val="00FB5D61"/>
    <w:rsid w:val="00FB6343"/>
    <w:rsid w:val="00FB6A75"/>
    <w:rsid w:val="00FB6BF7"/>
    <w:rsid w:val="00FB746B"/>
    <w:rsid w:val="00FB74A0"/>
    <w:rsid w:val="00FB7D96"/>
    <w:rsid w:val="00FC0142"/>
    <w:rsid w:val="00FC03A1"/>
    <w:rsid w:val="00FC0623"/>
    <w:rsid w:val="00FC0D64"/>
    <w:rsid w:val="00FC1D06"/>
    <w:rsid w:val="00FC1F16"/>
    <w:rsid w:val="00FC1FB3"/>
    <w:rsid w:val="00FC2855"/>
    <w:rsid w:val="00FC2977"/>
    <w:rsid w:val="00FC317B"/>
    <w:rsid w:val="00FC3AF0"/>
    <w:rsid w:val="00FC3C61"/>
    <w:rsid w:val="00FC3C67"/>
    <w:rsid w:val="00FC3CCA"/>
    <w:rsid w:val="00FC42C3"/>
    <w:rsid w:val="00FC47DE"/>
    <w:rsid w:val="00FC48B4"/>
    <w:rsid w:val="00FC4A9E"/>
    <w:rsid w:val="00FC4DDB"/>
    <w:rsid w:val="00FC51A3"/>
    <w:rsid w:val="00FC5353"/>
    <w:rsid w:val="00FC539A"/>
    <w:rsid w:val="00FC5DF3"/>
    <w:rsid w:val="00FC5F6D"/>
    <w:rsid w:val="00FC6457"/>
    <w:rsid w:val="00FC66C1"/>
    <w:rsid w:val="00FC6703"/>
    <w:rsid w:val="00FC6BA8"/>
    <w:rsid w:val="00FC7248"/>
    <w:rsid w:val="00FD0F80"/>
    <w:rsid w:val="00FD1149"/>
    <w:rsid w:val="00FD19A1"/>
    <w:rsid w:val="00FD2043"/>
    <w:rsid w:val="00FD20F4"/>
    <w:rsid w:val="00FD245D"/>
    <w:rsid w:val="00FD296C"/>
    <w:rsid w:val="00FD315A"/>
    <w:rsid w:val="00FD31A5"/>
    <w:rsid w:val="00FD3406"/>
    <w:rsid w:val="00FD3499"/>
    <w:rsid w:val="00FD366A"/>
    <w:rsid w:val="00FD370A"/>
    <w:rsid w:val="00FD376D"/>
    <w:rsid w:val="00FD3BEE"/>
    <w:rsid w:val="00FD3D3D"/>
    <w:rsid w:val="00FD49B4"/>
    <w:rsid w:val="00FD4B84"/>
    <w:rsid w:val="00FD5F8B"/>
    <w:rsid w:val="00FD61E3"/>
    <w:rsid w:val="00FD6751"/>
    <w:rsid w:val="00FD6D64"/>
    <w:rsid w:val="00FD701C"/>
    <w:rsid w:val="00FD76D9"/>
    <w:rsid w:val="00FD78CB"/>
    <w:rsid w:val="00FD7DCF"/>
    <w:rsid w:val="00FD7F1A"/>
    <w:rsid w:val="00FE00DF"/>
    <w:rsid w:val="00FE01E9"/>
    <w:rsid w:val="00FE0888"/>
    <w:rsid w:val="00FE0AF7"/>
    <w:rsid w:val="00FE1448"/>
    <w:rsid w:val="00FE1B15"/>
    <w:rsid w:val="00FE22B4"/>
    <w:rsid w:val="00FE22B8"/>
    <w:rsid w:val="00FE31A3"/>
    <w:rsid w:val="00FE31B9"/>
    <w:rsid w:val="00FE3716"/>
    <w:rsid w:val="00FE37FF"/>
    <w:rsid w:val="00FE389E"/>
    <w:rsid w:val="00FE449C"/>
    <w:rsid w:val="00FE4949"/>
    <w:rsid w:val="00FE4B78"/>
    <w:rsid w:val="00FE4B9D"/>
    <w:rsid w:val="00FE55DF"/>
    <w:rsid w:val="00FE5641"/>
    <w:rsid w:val="00FE5A58"/>
    <w:rsid w:val="00FE5CAA"/>
    <w:rsid w:val="00FE6915"/>
    <w:rsid w:val="00FE6E29"/>
    <w:rsid w:val="00FE72AE"/>
    <w:rsid w:val="00FE7BC4"/>
    <w:rsid w:val="00FF0A09"/>
    <w:rsid w:val="00FF0BE3"/>
    <w:rsid w:val="00FF0BF3"/>
    <w:rsid w:val="00FF11C6"/>
    <w:rsid w:val="00FF1384"/>
    <w:rsid w:val="00FF1B34"/>
    <w:rsid w:val="00FF2495"/>
    <w:rsid w:val="00FF2AC3"/>
    <w:rsid w:val="00FF2EC4"/>
    <w:rsid w:val="00FF3625"/>
    <w:rsid w:val="00FF36AA"/>
    <w:rsid w:val="00FF3D9F"/>
    <w:rsid w:val="00FF4055"/>
    <w:rsid w:val="00FF4786"/>
    <w:rsid w:val="00FF4BA5"/>
    <w:rsid w:val="00FF4D59"/>
    <w:rsid w:val="00FF5169"/>
    <w:rsid w:val="00FF5328"/>
    <w:rsid w:val="00FF5399"/>
    <w:rsid w:val="00FF58A7"/>
    <w:rsid w:val="00FF60B1"/>
    <w:rsid w:val="00FF6A50"/>
    <w:rsid w:val="00FF6D0F"/>
    <w:rsid w:val="00FF74EF"/>
    <w:rsid w:val="00FF75FD"/>
    <w:rsid w:val="00FF786F"/>
    <w:rsid w:val="3EB83378"/>
    <w:rsid w:val="59CDF50F"/>
    <w:rsid w:val="5B863F90"/>
    <w:rsid w:val="706070C5"/>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relative:page;mso-position-vertical-relative:page" stroke="f">
      <v:stroke on="f"/>
    </o:shapedefaults>
    <o:shapelayout v:ext="edit">
      <o:idmap v:ext="edit" data="2"/>
    </o:shapelayout>
  </w:shapeDefaults>
  <w:decimalSymbol w:val="."/>
  <w:listSeparator w:val=","/>
  <w14:docId w14:val="6248FC33"/>
  <w15:docId w15:val="{23E3A2B0-D65C-4ACC-BE67-C0C3B393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Arial"/>
        <w:color w:val="363534" w:themeColor="text1"/>
        <w:lang w:val="en-AU" w:eastAsia="en-AU" w:bidi="ar-SA"/>
      </w:rPr>
    </w:rPrDefault>
    <w:pPrDefault>
      <w:pPr>
        <w:spacing w:line="240"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lsdException w:name="heading 8" w:semiHidden="1" w:uiPriority="1" w:unhideWhenUsed="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qFormat="1"/>
    <w:lsdException w:name="List 2" w:semiHidden="1" w:unhideWhenUsed="1"/>
    <w:lsdException w:name="List 3"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99"/>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qFormat="1"/>
    <w:lsdException w:name="List Continue 2"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Subtle Reference" w:uiPriority="31"/>
    <w:lsdException w:name="Intense Reference" w:uiPriority="32"/>
    <w:lsdException w:name="Book Title" w:uiPriority="33"/>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0538"/>
  </w:style>
  <w:style w:type="paragraph" w:styleId="Heading1">
    <w:name w:val="heading 1"/>
    <w:basedOn w:val="Normal"/>
    <w:next w:val="BodyText"/>
    <w:link w:val="Heading1Char"/>
    <w:qFormat/>
    <w:rsid w:val="00A209C4"/>
    <w:pPr>
      <w:keepNext/>
      <w:keepLines/>
      <w:numPr>
        <w:numId w:val="7"/>
      </w:numPr>
      <w:spacing w:before="300" w:after="360" w:line="440" w:lineRule="exact"/>
      <w:outlineLvl w:val="0"/>
    </w:pPr>
    <w:rPr>
      <w:b/>
      <w:bCs/>
      <w:color w:val="00B2A9" w:themeColor="text2"/>
      <w:kern w:val="32"/>
      <w:sz w:val="40"/>
      <w:szCs w:val="32"/>
    </w:rPr>
  </w:style>
  <w:style w:type="paragraph" w:styleId="Heading2">
    <w:name w:val="heading 2"/>
    <w:basedOn w:val="Normal"/>
    <w:next w:val="BodyText"/>
    <w:link w:val="Heading2Char"/>
    <w:qFormat/>
    <w:rsid w:val="00C30843"/>
    <w:pPr>
      <w:keepNext/>
      <w:keepLines/>
      <w:numPr>
        <w:ilvl w:val="1"/>
        <w:numId w:val="7"/>
      </w:numPr>
      <w:tabs>
        <w:tab w:val="left" w:pos="1418"/>
        <w:tab w:val="left" w:pos="1701"/>
        <w:tab w:val="left" w:pos="1985"/>
      </w:tabs>
      <w:spacing w:before="240" w:after="100" w:line="260" w:lineRule="exact"/>
      <w:outlineLvl w:val="1"/>
    </w:pPr>
    <w:rPr>
      <w:b/>
      <w:bCs/>
      <w:iCs/>
      <w:color w:val="00B2A9" w:themeColor="text2"/>
      <w:kern w:val="20"/>
      <w:sz w:val="22"/>
      <w:szCs w:val="28"/>
    </w:rPr>
  </w:style>
  <w:style w:type="paragraph" w:styleId="Heading3">
    <w:name w:val="heading 3"/>
    <w:basedOn w:val="Normal"/>
    <w:next w:val="BodyText"/>
    <w:link w:val="Heading3Char"/>
    <w:qFormat/>
    <w:rsid w:val="00C30843"/>
    <w:pPr>
      <w:keepNext/>
      <w:keepLines/>
      <w:numPr>
        <w:ilvl w:val="2"/>
        <w:numId w:val="7"/>
      </w:numPr>
      <w:tabs>
        <w:tab w:val="left" w:pos="1418"/>
        <w:tab w:val="left" w:pos="1701"/>
        <w:tab w:val="left" w:pos="1985"/>
      </w:tabs>
      <w:spacing w:before="200" w:after="100" w:line="240" w:lineRule="exact"/>
      <w:outlineLvl w:val="2"/>
    </w:pPr>
    <w:rPr>
      <w:b/>
      <w:color w:val="494847"/>
    </w:rPr>
  </w:style>
  <w:style w:type="paragraph" w:styleId="Heading4">
    <w:name w:val="heading 4"/>
    <w:basedOn w:val="Normal"/>
    <w:next w:val="BodyText"/>
    <w:link w:val="Heading4Char"/>
    <w:qFormat/>
    <w:rsid w:val="00C30843"/>
    <w:pPr>
      <w:keepNext/>
      <w:keepLines/>
      <w:tabs>
        <w:tab w:val="left" w:pos="1418"/>
        <w:tab w:val="left" w:pos="1701"/>
        <w:tab w:val="left" w:pos="1985"/>
      </w:tabs>
      <w:spacing w:before="200" w:after="100"/>
      <w:outlineLvl w:val="3"/>
    </w:pPr>
    <w:rPr>
      <w:rFonts w:asciiTheme="majorHAnsi" w:eastAsiaTheme="majorEastAsia" w:hAnsiTheme="majorHAnsi" w:cstheme="majorBidi"/>
      <w:b/>
      <w:bCs/>
      <w:i/>
      <w:iCs/>
      <w:color w:val="494847"/>
    </w:rPr>
  </w:style>
  <w:style w:type="paragraph" w:styleId="Heading5">
    <w:name w:val="heading 5"/>
    <w:basedOn w:val="Normal"/>
    <w:next w:val="BodyText"/>
    <w:link w:val="Heading5Char"/>
    <w:qFormat/>
    <w:rsid w:val="00C30843"/>
    <w:pPr>
      <w:keepNext/>
      <w:keepLines/>
      <w:spacing w:before="200" w:after="100"/>
      <w:outlineLvl w:val="4"/>
    </w:pPr>
    <w:rPr>
      <w:rFonts w:asciiTheme="majorHAnsi" w:eastAsiaTheme="majorEastAsia" w:hAnsiTheme="majorHAnsi" w:cstheme="majorBidi"/>
      <w:i/>
      <w:color w:val="494847"/>
    </w:rPr>
  </w:style>
  <w:style w:type="paragraph" w:styleId="Heading6">
    <w:name w:val="heading 6"/>
    <w:basedOn w:val="Normal"/>
    <w:next w:val="BodyText"/>
    <w:link w:val="Heading6Char"/>
    <w:semiHidden/>
    <w:qFormat/>
    <w:rsid w:val="00D14E24"/>
    <w:pPr>
      <w:keepNext/>
      <w:keepLines/>
      <w:spacing w:before="100" w:after="100"/>
      <w:outlineLvl w:val="5"/>
    </w:pPr>
    <w:rPr>
      <w:rFonts w:asciiTheme="majorHAnsi" w:eastAsiaTheme="majorEastAsia" w:hAnsiTheme="majorHAnsi" w:cstheme="majorBidi"/>
      <w:i/>
      <w:iCs/>
      <w:color w:val="00B2A9" w:themeColor="text2"/>
    </w:rPr>
  </w:style>
  <w:style w:type="paragraph" w:styleId="Heading7">
    <w:name w:val="heading 7"/>
    <w:basedOn w:val="Normal"/>
    <w:next w:val="Normal"/>
    <w:link w:val="Heading7Char"/>
    <w:semiHidden/>
    <w:rsid w:val="007E536E"/>
    <w:pPr>
      <w:keepNext/>
      <w:keepLines/>
      <w:spacing w:before="2820" w:after="180"/>
      <w:outlineLvl w:val="6"/>
    </w:pPr>
    <w:rPr>
      <w:rFonts w:asciiTheme="majorHAnsi" w:eastAsiaTheme="majorEastAsia" w:hAnsiTheme="majorHAnsi" w:cstheme="majorBidi"/>
      <w:b/>
      <w:iCs/>
      <w:color w:val="FFFFFF"/>
    </w:rPr>
  </w:style>
  <w:style w:type="paragraph" w:styleId="Heading8">
    <w:name w:val="heading 8"/>
    <w:aliases w:val="Appendix Title"/>
    <w:basedOn w:val="Normal"/>
    <w:next w:val="BodyText"/>
    <w:link w:val="Heading8Char"/>
    <w:uiPriority w:val="1"/>
    <w:semiHidden/>
    <w:rsid w:val="000758E3"/>
    <w:pPr>
      <w:keepNext/>
      <w:keepLines/>
      <w:pageBreakBefore/>
      <w:framePr w:w="11907" w:h="1985" w:hRule="exact" w:hSpace="11340" w:vSpace="284" w:wrap="around" w:vAnchor="page" w:hAnchor="page" w:yAlign="top"/>
      <w:numPr>
        <w:numId w:val="3"/>
      </w:numPr>
      <w:spacing w:before="1300" w:after="440" w:line="440" w:lineRule="exact"/>
      <w:ind w:right="1134"/>
      <w:outlineLvl w:val="7"/>
    </w:pPr>
    <w:rPr>
      <w:rFonts w:asciiTheme="majorHAnsi" w:eastAsiaTheme="majorEastAsia" w:hAnsiTheme="majorHAnsi" w:cstheme="majorBidi"/>
      <w:b/>
      <w:color w:val="00B2A9" w:themeColor="text2"/>
      <w:sz w:val="40"/>
    </w:rPr>
  </w:style>
  <w:style w:type="paragraph" w:styleId="Heading9">
    <w:name w:val="heading 9"/>
    <w:aliases w:val="Appendix Heading 1"/>
    <w:basedOn w:val="Normal"/>
    <w:next w:val="BodyText"/>
    <w:link w:val="Heading9Char"/>
    <w:uiPriority w:val="1"/>
    <w:semiHidden/>
    <w:rsid w:val="000758E3"/>
    <w:pPr>
      <w:keepNext/>
      <w:keepLines/>
      <w:tabs>
        <w:tab w:val="left" w:pos="1559"/>
        <w:tab w:val="left" w:pos="1843"/>
        <w:tab w:val="left" w:pos="2126"/>
        <w:tab w:val="left" w:pos="2410"/>
      </w:tabs>
      <w:spacing w:before="100" w:after="100" w:line="280" w:lineRule="exact"/>
      <w:outlineLvl w:val="8"/>
    </w:pPr>
    <w:rPr>
      <w:b/>
      <w:color w:val="00B2A9"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20652"/>
    <w:pPr>
      <w:spacing w:line="440" w:lineRule="exact"/>
      <w:jc w:val="right"/>
    </w:pPr>
    <w:rPr>
      <w:b/>
      <w:color w:val="FFFFFF"/>
      <w:sz w:val="40"/>
    </w:rPr>
  </w:style>
  <w:style w:type="paragraph" w:styleId="Footer">
    <w:name w:val="footer"/>
    <w:basedOn w:val="Normal"/>
    <w:link w:val="FooterChar"/>
    <w:uiPriority w:val="99"/>
    <w:rsid w:val="00F83203"/>
    <w:pPr>
      <w:spacing w:line="200" w:lineRule="atLeast"/>
    </w:pPr>
    <w:rPr>
      <w:sz w:val="16"/>
    </w:rPr>
  </w:style>
  <w:style w:type="paragraph" w:customStyle="1" w:styleId="xDisclaimertext3">
    <w:name w:val="xDisclaimer text 3"/>
    <w:basedOn w:val="xDisclaimerText"/>
    <w:semiHidden/>
    <w:rsid w:val="009363B5"/>
    <w:pPr>
      <w:spacing w:before="60" w:after="60"/>
    </w:pPr>
  </w:style>
  <w:style w:type="character" w:styleId="PageNumber">
    <w:name w:val="page number"/>
    <w:basedOn w:val="DefaultParagraphFont"/>
    <w:semiHidden/>
    <w:rsid w:val="003C3BC2"/>
    <w:rPr>
      <w:rFonts w:ascii="Arial" w:hAnsi="Arial"/>
      <w:b/>
      <w:color w:val="auto"/>
      <w:sz w:val="16"/>
    </w:rPr>
  </w:style>
  <w:style w:type="paragraph" w:customStyle="1" w:styleId="FooterOdd">
    <w:name w:val="Footer Odd"/>
    <w:next w:val="Footer"/>
    <w:rsid w:val="00F83203"/>
    <w:pPr>
      <w:spacing w:line="200" w:lineRule="atLeast"/>
      <w:jc w:val="right"/>
    </w:pPr>
    <w:rPr>
      <w:spacing w:val="2"/>
      <w:sz w:val="16"/>
    </w:rPr>
  </w:style>
  <w:style w:type="table" w:styleId="TableGrid">
    <w:name w:val="Table Grid"/>
    <w:basedOn w:val="TableNormal"/>
    <w:uiPriority w:val="59"/>
    <w:rsid w:val="00BB1F66"/>
    <w:pPr>
      <w:spacing w:before="60" w:after="60" w:line="220" w:lineRule="atLeast"/>
      <w:ind w:left="113" w:right="113"/>
    </w:pPr>
    <w:rPr>
      <w:rFonts w:cs="Times New Roman"/>
      <w:sz w:val="18"/>
    </w:rPr>
    <w:tblPr>
      <w:tblStyleColBandSize w:val="1"/>
      <w:tblBorders>
        <w:top w:val="single" w:sz="8" w:space="0" w:color="00B2A9" w:themeColor="text2"/>
        <w:bottom w:val="single" w:sz="8" w:space="0" w:color="00B2A9" w:themeColor="text2"/>
        <w:insideH w:val="single" w:sz="8" w:space="0" w:color="00B2A9" w:themeColor="text2"/>
      </w:tblBorders>
      <w:tblCellMar>
        <w:left w:w="0" w:type="dxa"/>
        <w:right w:w="0" w:type="dxa"/>
      </w:tblCellMar>
    </w:tblPr>
    <w:tblStylePr w:type="firstRow">
      <w:pPr>
        <w:wordWrap/>
        <w:spacing w:beforeLines="0" w:before="60" w:beforeAutospacing="0" w:afterLines="0" w:after="60" w:afterAutospacing="0" w:line="220" w:lineRule="atLeast"/>
        <w:jc w:val="left"/>
      </w:pPr>
      <w:rPr>
        <w:rFonts w:asciiTheme="minorHAnsi" w:hAnsiTheme="minorHAnsi"/>
        <w:b w:val="0"/>
        <w:color w:val="363534" w:themeColor="text1"/>
        <w:sz w:val="18"/>
      </w:rPr>
      <w:tblPr/>
      <w:tcPr>
        <w:shd w:val="clear" w:color="auto" w:fill="00B2A9" w:themeFill="text2"/>
      </w:tcPr>
    </w:tblStylePr>
    <w:tblStylePr w:type="lastRow">
      <w:rPr>
        <w:b w:val="0"/>
      </w:rPr>
    </w:tblStylePr>
    <w:tblStylePr w:type="lastCol">
      <w:pPr>
        <w:jc w:val="left"/>
      </w:pPr>
    </w:tblStylePr>
    <w:tblStylePr w:type="band1Vert">
      <w:tblPr/>
      <w:tcPr>
        <w:shd w:val="clear" w:color="auto" w:fill="E5F7F6" w:themeFill="background2"/>
      </w:tcPr>
    </w:tblStylePr>
    <w:tblStylePr w:type="nwCell">
      <w:pPr>
        <w:jc w:val="left"/>
      </w:pPr>
      <w:tblPr/>
      <w:tcPr>
        <w:vAlign w:val="center"/>
      </w:tcPr>
    </w:tblStylePr>
  </w:style>
  <w:style w:type="paragraph" w:customStyle="1" w:styleId="FooterEven">
    <w:name w:val="Footer Even"/>
    <w:next w:val="Footer"/>
    <w:rsid w:val="00F83203"/>
    <w:pPr>
      <w:spacing w:line="200" w:lineRule="atLeast"/>
    </w:pPr>
    <w:rPr>
      <w:sz w:val="16"/>
    </w:rPr>
  </w:style>
  <w:style w:type="character" w:customStyle="1" w:styleId="FooterChar">
    <w:name w:val="Footer Char"/>
    <w:basedOn w:val="DefaultParagraphFont"/>
    <w:link w:val="Footer"/>
    <w:uiPriority w:val="99"/>
    <w:rsid w:val="00C328E9"/>
    <w:rPr>
      <w:sz w:val="16"/>
    </w:rPr>
  </w:style>
  <w:style w:type="paragraph" w:customStyle="1" w:styleId="FooterOddPageNumber">
    <w:name w:val="Footer Odd Page Number"/>
    <w:basedOn w:val="FooterOdd"/>
    <w:rsid w:val="001748A0"/>
    <w:pPr>
      <w:ind w:right="28"/>
    </w:pPr>
    <w:rPr>
      <w:b/>
      <w:color w:val="00B2A9" w:themeColor="accent1"/>
    </w:rPr>
  </w:style>
  <w:style w:type="paragraph" w:customStyle="1" w:styleId="FootnoteSeparator">
    <w:name w:val="Footnote Separator"/>
    <w:basedOn w:val="Normal"/>
    <w:unhideWhenUsed/>
    <w:rsid w:val="0086233C"/>
    <w:pPr>
      <w:pBdr>
        <w:top w:val="dotted" w:sz="8" w:space="0" w:color="363534" w:themeColor="text1"/>
      </w:pBdr>
      <w:spacing w:before="120" w:line="120" w:lineRule="exact"/>
    </w:pPr>
    <w:rPr>
      <w:sz w:val="16"/>
      <w:szCs w:val="16"/>
    </w:rPr>
  </w:style>
  <w:style w:type="paragraph" w:customStyle="1" w:styleId="Emailaddress">
    <w:name w:val="Email address"/>
    <w:basedOn w:val="Normal"/>
    <w:semiHidden/>
    <w:rsid w:val="00606818"/>
    <w:rPr>
      <w:sz w:val="16"/>
      <w:szCs w:val="16"/>
    </w:rPr>
  </w:style>
  <w:style w:type="character" w:customStyle="1" w:styleId="Italics">
    <w:name w:val="Italics"/>
    <w:rsid w:val="00901CD1"/>
    <w:rPr>
      <w:i/>
    </w:rPr>
  </w:style>
  <w:style w:type="paragraph" w:styleId="ListContinue">
    <w:name w:val="List Continue"/>
    <w:basedOn w:val="Normal"/>
    <w:semiHidden/>
    <w:qFormat/>
    <w:rsid w:val="00606818"/>
    <w:pPr>
      <w:spacing w:before="220" w:after="220"/>
      <w:ind w:left="340"/>
    </w:pPr>
  </w:style>
  <w:style w:type="paragraph" w:styleId="ListContinue2">
    <w:name w:val="List Continue 2"/>
    <w:basedOn w:val="Normal"/>
    <w:semiHidden/>
    <w:qFormat/>
    <w:rsid w:val="00606818"/>
    <w:pPr>
      <w:spacing w:before="220" w:after="220"/>
      <w:ind w:left="680"/>
    </w:pPr>
  </w:style>
  <w:style w:type="paragraph" w:styleId="ListNumber">
    <w:name w:val="List Number"/>
    <w:basedOn w:val="Normal"/>
    <w:qFormat/>
    <w:rsid w:val="00B876CB"/>
    <w:pPr>
      <w:numPr>
        <w:numId w:val="4"/>
      </w:numPr>
      <w:spacing w:before="120" w:after="120"/>
    </w:pPr>
  </w:style>
  <w:style w:type="paragraph" w:styleId="ListNumber2">
    <w:name w:val="List Number 2"/>
    <w:basedOn w:val="Normal"/>
    <w:qFormat/>
    <w:rsid w:val="00781566"/>
    <w:pPr>
      <w:numPr>
        <w:ilvl w:val="1"/>
        <w:numId w:val="4"/>
      </w:numPr>
      <w:spacing w:before="120" w:after="120"/>
    </w:pPr>
  </w:style>
  <w:style w:type="paragraph" w:styleId="ListNumber3">
    <w:name w:val="List Number 3"/>
    <w:basedOn w:val="Normal"/>
    <w:qFormat/>
    <w:rsid w:val="00781566"/>
    <w:pPr>
      <w:numPr>
        <w:ilvl w:val="2"/>
        <w:numId w:val="4"/>
      </w:numPr>
      <w:spacing w:before="120" w:after="120"/>
    </w:pPr>
  </w:style>
  <w:style w:type="numbering" w:styleId="1ai">
    <w:name w:val="Outline List 1"/>
    <w:basedOn w:val="NoList"/>
    <w:rsid w:val="00606818"/>
    <w:pPr>
      <w:numPr>
        <w:numId w:val="1"/>
      </w:numPr>
    </w:pPr>
  </w:style>
  <w:style w:type="paragraph" w:styleId="BalloonText">
    <w:name w:val="Balloon Text"/>
    <w:basedOn w:val="Normal"/>
    <w:semiHidden/>
    <w:unhideWhenUsed/>
    <w:rsid w:val="00606818"/>
    <w:rPr>
      <w:rFonts w:ascii="Tahoma" w:hAnsi="Tahoma" w:cs="Tahoma"/>
      <w:sz w:val="16"/>
      <w:szCs w:val="16"/>
    </w:rPr>
  </w:style>
  <w:style w:type="character" w:customStyle="1" w:styleId="HeaderChar">
    <w:name w:val="Header Char"/>
    <w:basedOn w:val="DefaultParagraphFont"/>
    <w:link w:val="Header"/>
    <w:rsid w:val="00920652"/>
    <w:rPr>
      <w:b/>
      <w:color w:val="FFFFFF"/>
      <w:sz w:val="40"/>
    </w:rPr>
  </w:style>
  <w:style w:type="paragraph" w:customStyle="1" w:styleId="TableTextBullet2">
    <w:name w:val="Table Text Bullet 2"/>
    <w:basedOn w:val="TableTextBullet"/>
    <w:qFormat/>
    <w:rsid w:val="004D4063"/>
    <w:pPr>
      <w:numPr>
        <w:ilvl w:val="1"/>
      </w:numPr>
    </w:pPr>
    <w:rPr>
      <w:bCs/>
    </w:rPr>
  </w:style>
  <w:style w:type="paragraph" w:customStyle="1" w:styleId="TableTextBullet3">
    <w:name w:val="Table Text Bullet 3"/>
    <w:basedOn w:val="TableTextBullet2"/>
    <w:qFormat/>
    <w:rsid w:val="004D4063"/>
    <w:pPr>
      <w:numPr>
        <w:ilvl w:val="2"/>
      </w:numPr>
    </w:pPr>
    <w:rPr>
      <w:bCs w:val="0"/>
    </w:rPr>
  </w:style>
  <w:style w:type="paragraph" w:customStyle="1" w:styleId="xDoublePic">
    <w:name w:val="xDoublePic"/>
    <w:basedOn w:val="xInlineShape"/>
    <w:semiHidden/>
    <w:rsid w:val="001E4751"/>
    <w:pPr>
      <w:spacing w:before="0" w:after="0"/>
    </w:pPr>
  </w:style>
  <w:style w:type="paragraph" w:styleId="BodyText">
    <w:name w:val="Body Text"/>
    <w:basedOn w:val="Normal"/>
    <w:link w:val="BodyTextChar"/>
    <w:qFormat/>
    <w:rsid w:val="007C0961"/>
    <w:pPr>
      <w:spacing w:before="60" w:after="120"/>
    </w:pPr>
    <w:rPr>
      <w:rFonts w:cs="Times New Roman"/>
      <w:lang w:eastAsia="en-US"/>
    </w:rPr>
  </w:style>
  <w:style w:type="character" w:customStyle="1" w:styleId="BodyTextChar">
    <w:name w:val="Body Text Char"/>
    <w:basedOn w:val="DefaultParagraphFont"/>
    <w:link w:val="BodyText"/>
    <w:rsid w:val="007C0961"/>
    <w:rPr>
      <w:rFonts w:cs="Times New Roman"/>
      <w:lang w:eastAsia="en-US"/>
    </w:rPr>
  </w:style>
  <w:style w:type="paragraph" w:customStyle="1" w:styleId="Footnotes">
    <w:name w:val="Footnotes"/>
    <w:basedOn w:val="Normal"/>
    <w:rsid w:val="0016301C"/>
    <w:pPr>
      <w:keepLines/>
      <w:numPr>
        <w:numId w:val="12"/>
      </w:numPr>
      <w:spacing w:before="60" w:after="100" w:afterAutospacing="1" w:line="180" w:lineRule="exact"/>
    </w:pPr>
    <w:rPr>
      <w:sz w:val="14"/>
    </w:rPr>
  </w:style>
  <w:style w:type="paragraph" w:customStyle="1" w:styleId="TableHeadingLeft">
    <w:name w:val="Table Heading Left"/>
    <w:basedOn w:val="TableTextLeft"/>
    <w:qFormat/>
    <w:rsid w:val="008C0821"/>
    <w:pPr>
      <w:keepNext/>
      <w:keepLines/>
    </w:pPr>
    <w:rPr>
      <w:b/>
      <w:color w:val="FFFFFF"/>
    </w:rPr>
  </w:style>
  <w:style w:type="character" w:customStyle="1" w:styleId="Superscript">
    <w:name w:val="Superscript"/>
    <w:semiHidden/>
    <w:rsid w:val="0045714E"/>
    <w:rPr>
      <w:vertAlign w:val="superscript"/>
    </w:rPr>
  </w:style>
  <w:style w:type="character" w:styleId="Hyperlink">
    <w:name w:val="Hyperlink"/>
    <w:basedOn w:val="DefaultParagraphFont"/>
    <w:unhideWhenUsed/>
    <w:rsid w:val="00502E1D"/>
    <w:rPr>
      <w:color w:val="auto"/>
      <w:u w:val="single"/>
    </w:rPr>
  </w:style>
  <w:style w:type="paragraph" w:styleId="ListParagraph">
    <w:name w:val="List Paragraph"/>
    <w:basedOn w:val="Normal"/>
    <w:uiPriority w:val="34"/>
    <w:qFormat/>
    <w:rsid w:val="00F0072E"/>
    <w:pPr>
      <w:ind w:left="720"/>
      <w:contextualSpacing/>
    </w:pPr>
  </w:style>
  <w:style w:type="paragraph" w:styleId="Caption">
    <w:name w:val="caption"/>
    <w:basedOn w:val="Normal"/>
    <w:next w:val="BodyText"/>
    <w:rsid w:val="00F83203"/>
    <w:pPr>
      <w:keepNext/>
      <w:spacing w:before="360" w:after="240" w:line="200" w:lineRule="atLeast"/>
    </w:pPr>
    <w:rPr>
      <w:b/>
      <w:bCs/>
      <w:sz w:val="16"/>
    </w:rPr>
  </w:style>
  <w:style w:type="character" w:styleId="FootnoteReference">
    <w:name w:val="footnote reference"/>
    <w:basedOn w:val="DefaultParagraphFont"/>
    <w:rsid w:val="00810B9B"/>
    <w:rPr>
      <w:color w:val="363534" w:themeColor="text1"/>
      <w:vertAlign w:val="superscript"/>
    </w:rPr>
  </w:style>
  <w:style w:type="paragraph" w:styleId="FootnoteText">
    <w:name w:val="footnote text"/>
    <w:basedOn w:val="Normal"/>
    <w:link w:val="FootnoteTextChar"/>
    <w:rsid w:val="00F83203"/>
    <w:pPr>
      <w:tabs>
        <w:tab w:val="left" w:pos="284"/>
      </w:tabs>
      <w:spacing w:after="60" w:line="180" w:lineRule="atLeast"/>
      <w:ind w:left="284" w:hanging="284"/>
    </w:pPr>
    <w:rPr>
      <w:kern w:val="16"/>
      <w:sz w:val="14"/>
    </w:rPr>
  </w:style>
  <w:style w:type="character" w:customStyle="1" w:styleId="FootnoteTextChar">
    <w:name w:val="Footnote Text Char"/>
    <w:basedOn w:val="DefaultParagraphFont"/>
    <w:link w:val="FootnoteText"/>
    <w:rsid w:val="00F83203"/>
    <w:rPr>
      <w:kern w:val="16"/>
      <w:sz w:val="14"/>
    </w:rPr>
  </w:style>
  <w:style w:type="paragraph" w:styleId="ListBullet">
    <w:name w:val="List Bullet"/>
    <w:basedOn w:val="Normal"/>
    <w:unhideWhenUsed/>
    <w:qFormat/>
    <w:rsid w:val="00001E86"/>
    <w:pPr>
      <w:numPr>
        <w:numId w:val="8"/>
      </w:numPr>
      <w:spacing w:before="120" w:after="120"/>
    </w:pPr>
  </w:style>
  <w:style w:type="paragraph" w:styleId="ListBullet2">
    <w:name w:val="List Bullet 2"/>
    <w:basedOn w:val="ListBullet"/>
    <w:unhideWhenUsed/>
    <w:qFormat/>
    <w:rsid w:val="004D4063"/>
    <w:pPr>
      <w:numPr>
        <w:ilvl w:val="1"/>
      </w:numPr>
    </w:pPr>
  </w:style>
  <w:style w:type="paragraph" w:styleId="ListBullet3">
    <w:name w:val="List Bullet 3"/>
    <w:basedOn w:val="Normal"/>
    <w:unhideWhenUsed/>
    <w:rsid w:val="004D4063"/>
    <w:pPr>
      <w:numPr>
        <w:ilvl w:val="2"/>
        <w:numId w:val="8"/>
      </w:numPr>
      <w:spacing w:before="120" w:after="120"/>
    </w:pPr>
  </w:style>
  <w:style w:type="paragraph" w:styleId="Subtitle">
    <w:name w:val="Subtitle"/>
    <w:basedOn w:val="Normal"/>
    <w:next w:val="Normal"/>
    <w:link w:val="SubtitleChar"/>
    <w:uiPriority w:val="99"/>
    <w:rsid w:val="003F7759"/>
    <w:pPr>
      <w:numPr>
        <w:ilvl w:val="1"/>
      </w:numPr>
      <w:spacing w:line="320" w:lineRule="exact"/>
      <w:jc w:val="right"/>
    </w:pPr>
    <w:rPr>
      <w:rFonts w:asciiTheme="majorHAnsi" w:eastAsiaTheme="majorEastAsia" w:hAnsiTheme="majorHAnsi" w:cstheme="majorBidi"/>
      <w:iCs/>
      <w:color w:val="00B2A9" w:themeColor="text2"/>
      <w:spacing w:val="-2"/>
      <w:sz w:val="28"/>
      <w:szCs w:val="24"/>
    </w:rPr>
  </w:style>
  <w:style w:type="character" w:customStyle="1" w:styleId="SubtitleChar">
    <w:name w:val="Subtitle Char"/>
    <w:basedOn w:val="DefaultParagraphFont"/>
    <w:link w:val="Subtitle"/>
    <w:uiPriority w:val="99"/>
    <w:rsid w:val="003F7759"/>
    <w:rPr>
      <w:rFonts w:asciiTheme="majorHAnsi" w:eastAsiaTheme="majorEastAsia" w:hAnsiTheme="majorHAnsi" w:cstheme="majorBidi"/>
      <w:iCs/>
      <w:color w:val="00B2A9" w:themeColor="text2"/>
      <w:spacing w:val="-2"/>
      <w:sz w:val="28"/>
      <w:szCs w:val="24"/>
    </w:rPr>
  </w:style>
  <w:style w:type="paragraph" w:customStyle="1" w:styleId="TableTextLeft">
    <w:name w:val="Table Text Left"/>
    <w:basedOn w:val="Normal"/>
    <w:qFormat/>
    <w:rsid w:val="006669FB"/>
    <w:pPr>
      <w:spacing w:before="60" w:after="60" w:line="220" w:lineRule="atLeast"/>
      <w:ind w:left="113" w:right="113"/>
    </w:pPr>
    <w:rPr>
      <w:sz w:val="18"/>
    </w:rPr>
  </w:style>
  <w:style w:type="table" w:styleId="TableColumns3">
    <w:name w:val="Table Columns 3"/>
    <w:basedOn w:val="TableNormal"/>
    <w:rsid w:val="00606818"/>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TableTextBullet">
    <w:name w:val="Table Text Bullet"/>
    <w:basedOn w:val="TableTextLeft"/>
    <w:rsid w:val="004D4063"/>
    <w:pPr>
      <w:numPr>
        <w:numId w:val="10"/>
      </w:numPr>
    </w:pPr>
  </w:style>
  <w:style w:type="paragraph" w:customStyle="1" w:styleId="TableTextNumbered">
    <w:name w:val="Table Text Numbered"/>
    <w:basedOn w:val="TableTextLeft"/>
    <w:qFormat/>
    <w:rsid w:val="00041903"/>
    <w:pPr>
      <w:numPr>
        <w:numId w:val="2"/>
      </w:numPr>
    </w:pPr>
  </w:style>
  <w:style w:type="paragraph" w:customStyle="1" w:styleId="TableTextNumbered2">
    <w:name w:val="Table Text Numbered 2"/>
    <w:basedOn w:val="TableTextNumbered"/>
    <w:qFormat/>
    <w:rsid w:val="003043D2"/>
    <w:pPr>
      <w:numPr>
        <w:ilvl w:val="1"/>
      </w:numPr>
    </w:pPr>
  </w:style>
  <w:style w:type="paragraph" w:customStyle="1" w:styleId="TableTextNumbered3">
    <w:name w:val="Table Text Numbered 3"/>
    <w:basedOn w:val="TableTextNumbered2"/>
    <w:qFormat/>
    <w:rsid w:val="00606818"/>
    <w:pPr>
      <w:numPr>
        <w:ilvl w:val="2"/>
      </w:numPr>
    </w:pPr>
  </w:style>
  <w:style w:type="character" w:styleId="PlaceholderText">
    <w:name w:val="Placeholder Text"/>
    <w:basedOn w:val="DefaultParagraphFont"/>
    <w:uiPriority w:val="99"/>
    <w:rsid w:val="0040102D"/>
    <w:rPr>
      <w:color w:val="808080"/>
    </w:rPr>
  </w:style>
  <w:style w:type="paragraph" w:customStyle="1" w:styleId="TableTextLeftBold">
    <w:name w:val="Table Text Left Bold"/>
    <w:basedOn w:val="TableTextLeft"/>
    <w:qFormat/>
    <w:rsid w:val="001F668A"/>
    <w:rPr>
      <w:b/>
    </w:rPr>
  </w:style>
  <w:style w:type="paragraph" w:customStyle="1" w:styleId="BoldHeading">
    <w:name w:val="Bold Heading"/>
    <w:basedOn w:val="Normal"/>
    <w:next w:val="BodyText"/>
    <w:qFormat/>
    <w:rsid w:val="00E825EC"/>
    <w:pPr>
      <w:spacing w:before="280" w:after="240"/>
    </w:pPr>
    <w:rPr>
      <w:b/>
    </w:rPr>
  </w:style>
  <w:style w:type="paragraph" w:customStyle="1" w:styleId="xInlineShape">
    <w:name w:val="xInlineShape"/>
    <w:basedOn w:val="Normal"/>
    <w:next w:val="BodyText"/>
    <w:uiPriority w:val="3"/>
    <w:semiHidden/>
    <w:rsid w:val="00236737"/>
    <w:pPr>
      <w:keepNext/>
      <w:spacing w:before="120" w:after="20" w:line="240" w:lineRule="auto"/>
    </w:pPr>
  </w:style>
  <w:style w:type="character" w:customStyle="1" w:styleId="Heading4Char">
    <w:name w:val="Heading 4 Char"/>
    <w:basedOn w:val="DefaultParagraphFont"/>
    <w:link w:val="Heading4"/>
    <w:rsid w:val="00C30843"/>
    <w:rPr>
      <w:rFonts w:asciiTheme="majorHAnsi" w:eastAsiaTheme="majorEastAsia" w:hAnsiTheme="majorHAnsi" w:cstheme="majorBidi"/>
      <w:b/>
      <w:bCs/>
      <w:i/>
      <w:iCs/>
      <w:color w:val="494847"/>
    </w:rPr>
  </w:style>
  <w:style w:type="paragraph" w:customStyle="1" w:styleId="xDisclaimerHeading">
    <w:name w:val="xDisclaimer Heading"/>
    <w:basedOn w:val="Normal"/>
    <w:semiHidden/>
    <w:rsid w:val="0086233C"/>
    <w:pPr>
      <w:spacing w:before="170" w:after="20" w:line="170" w:lineRule="atLeast"/>
    </w:pPr>
    <w:rPr>
      <w:b/>
      <w:sz w:val="16"/>
    </w:rPr>
  </w:style>
  <w:style w:type="paragraph" w:styleId="Title">
    <w:name w:val="Title"/>
    <w:basedOn w:val="Normal"/>
    <w:next w:val="Normal"/>
    <w:link w:val="TitleChar"/>
    <w:uiPriority w:val="99"/>
    <w:rsid w:val="00975ED3"/>
    <w:pPr>
      <w:spacing w:line="440" w:lineRule="exact"/>
      <w:jc w:val="right"/>
    </w:pPr>
    <w:rPr>
      <w:rFonts w:asciiTheme="majorHAnsi" w:eastAsiaTheme="majorEastAsia" w:hAnsiTheme="majorHAnsi" w:cstheme="majorBidi"/>
      <w:b/>
      <w:color w:val="FFFFFF"/>
      <w:spacing w:val="-2"/>
      <w:sz w:val="40"/>
      <w:szCs w:val="52"/>
    </w:rPr>
  </w:style>
  <w:style w:type="character" w:customStyle="1" w:styleId="TitleChar">
    <w:name w:val="Title Char"/>
    <w:basedOn w:val="DefaultParagraphFont"/>
    <w:link w:val="Title"/>
    <w:uiPriority w:val="99"/>
    <w:rsid w:val="00975ED3"/>
    <w:rPr>
      <w:rFonts w:asciiTheme="majorHAnsi" w:eastAsiaTheme="majorEastAsia" w:hAnsiTheme="majorHAnsi" w:cstheme="majorBidi"/>
      <w:b/>
      <w:color w:val="FFFFFF"/>
      <w:spacing w:val="-2"/>
      <w:sz w:val="40"/>
      <w:szCs w:val="52"/>
    </w:rPr>
  </w:style>
  <w:style w:type="table" w:customStyle="1" w:styleId="TableAsPlaceholder">
    <w:name w:val="Table As Placeholder"/>
    <w:basedOn w:val="TableNormal"/>
    <w:uiPriority w:val="99"/>
    <w:qFormat/>
    <w:rsid w:val="001F4435"/>
    <w:tblPr>
      <w:tblCellMar>
        <w:left w:w="0" w:type="dxa"/>
        <w:right w:w="0" w:type="dxa"/>
      </w:tblCellMar>
    </w:tblPr>
  </w:style>
  <w:style w:type="paragraph" w:styleId="TOC1">
    <w:name w:val="toc 1"/>
    <w:basedOn w:val="Normal"/>
    <w:next w:val="Normal"/>
    <w:uiPriority w:val="39"/>
    <w:semiHidden/>
    <w:rsid w:val="00887CC1"/>
    <w:pPr>
      <w:tabs>
        <w:tab w:val="right" w:leader="dot" w:pos="9582"/>
      </w:tabs>
      <w:spacing w:before="120" w:after="60"/>
      <w:ind w:right="851"/>
    </w:pPr>
    <w:rPr>
      <w:b/>
      <w:noProof/>
      <w:color w:val="00B2A9" w:themeColor="text2"/>
      <w:szCs w:val="24"/>
    </w:rPr>
  </w:style>
  <w:style w:type="paragraph" w:styleId="TOCHeading">
    <w:name w:val="TOC Heading"/>
    <w:basedOn w:val="Normal"/>
    <w:uiPriority w:val="99"/>
    <w:semiHidden/>
    <w:rsid w:val="00096B2D"/>
    <w:pPr>
      <w:framePr w:w="11907" w:h="1985" w:hSpace="11340" w:vSpace="284" w:wrap="around" w:vAnchor="page" w:hAnchor="page" w:yAlign="top"/>
      <w:tabs>
        <w:tab w:val="left" w:pos="1134"/>
        <w:tab w:val="left" w:pos="2268"/>
        <w:tab w:val="left" w:pos="3402"/>
        <w:tab w:val="left" w:pos="4536"/>
        <w:tab w:val="left" w:pos="5103"/>
      </w:tabs>
      <w:spacing w:before="1300" w:after="440" w:line="240" w:lineRule="auto"/>
      <w:ind w:left="1134" w:right="1134"/>
    </w:pPr>
    <w:rPr>
      <w:b/>
      <w:color w:val="00B2A9" w:themeColor="text2"/>
      <w:sz w:val="40"/>
      <w:szCs w:val="40"/>
    </w:rPr>
  </w:style>
  <w:style w:type="paragraph" w:styleId="TOC2">
    <w:name w:val="toc 2"/>
    <w:basedOn w:val="Normal"/>
    <w:next w:val="Normal"/>
    <w:uiPriority w:val="39"/>
    <w:semiHidden/>
    <w:rsid w:val="00887CC1"/>
    <w:pPr>
      <w:tabs>
        <w:tab w:val="right" w:leader="dot" w:pos="9582"/>
      </w:tabs>
      <w:spacing w:before="120" w:after="60"/>
      <w:ind w:right="851"/>
    </w:pPr>
    <w:rPr>
      <w:b/>
      <w:noProof/>
      <w:szCs w:val="28"/>
    </w:rPr>
  </w:style>
  <w:style w:type="paragraph" w:styleId="TOC3">
    <w:name w:val="toc 3"/>
    <w:basedOn w:val="Normal"/>
    <w:next w:val="Normal"/>
    <w:uiPriority w:val="39"/>
    <w:semiHidden/>
    <w:rsid w:val="00887CC1"/>
    <w:pPr>
      <w:tabs>
        <w:tab w:val="right" w:leader="dot" w:pos="9582"/>
      </w:tabs>
      <w:spacing w:before="60" w:after="60"/>
      <w:ind w:right="851"/>
    </w:pPr>
    <w:rPr>
      <w:rFonts w:eastAsiaTheme="minorEastAsia" w:cstheme="minorBidi"/>
      <w:b/>
      <w:noProof/>
      <w:color w:val="4F4E4E"/>
    </w:rPr>
  </w:style>
  <w:style w:type="paragraph" w:styleId="TOC4">
    <w:name w:val="toc 4"/>
    <w:basedOn w:val="Normal"/>
    <w:uiPriority w:val="39"/>
    <w:semiHidden/>
    <w:rsid w:val="00887CC1"/>
    <w:pPr>
      <w:tabs>
        <w:tab w:val="right" w:leader="dot" w:pos="9582"/>
      </w:tabs>
      <w:spacing w:before="60" w:after="60"/>
      <w:ind w:right="851"/>
    </w:pPr>
    <w:rPr>
      <w:noProof/>
      <w:color w:val="4F4E4E"/>
    </w:rPr>
  </w:style>
  <w:style w:type="paragraph" w:styleId="TableofFigures">
    <w:name w:val="table of figures"/>
    <w:basedOn w:val="Normal"/>
    <w:next w:val="Normal"/>
    <w:rsid w:val="0016301C"/>
    <w:pPr>
      <w:tabs>
        <w:tab w:val="right" w:leader="dot" w:pos="9582"/>
      </w:tabs>
      <w:spacing w:before="60" w:after="60"/>
      <w:ind w:right="851"/>
    </w:pPr>
  </w:style>
  <w:style w:type="paragraph" w:customStyle="1" w:styleId="TOFHeading">
    <w:name w:val="TOF Heading"/>
    <w:basedOn w:val="Normal"/>
    <w:uiPriority w:val="99"/>
    <w:semiHidden/>
    <w:rsid w:val="00096B2D"/>
    <w:pPr>
      <w:keepNext/>
      <w:tabs>
        <w:tab w:val="left" w:pos="2268"/>
      </w:tabs>
      <w:spacing w:before="240" w:after="60"/>
    </w:pPr>
    <w:rPr>
      <w:b/>
      <w:color w:val="00B2A9" w:themeColor="text2"/>
      <w:szCs w:val="32"/>
    </w:rPr>
  </w:style>
  <w:style w:type="paragraph" w:customStyle="1" w:styleId="BodyText12ptBefore">
    <w:name w:val="Body Text 12pt Before"/>
    <w:basedOn w:val="BodyText"/>
    <w:next w:val="BodyText"/>
    <w:qFormat/>
    <w:rsid w:val="00097538"/>
    <w:pPr>
      <w:spacing w:before="240"/>
    </w:pPr>
  </w:style>
  <w:style w:type="character" w:customStyle="1" w:styleId="Heading7Char">
    <w:name w:val="Heading 7 Char"/>
    <w:basedOn w:val="DefaultParagraphFont"/>
    <w:link w:val="Heading7"/>
    <w:semiHidden/>
    <w:rsid w:val="007E536E"/>
    <w:rPr>
      <w:rFonts w:asciiTheme="majorHAnsi" w:eastAsiaTheme="majorEastAsia" w:hAnsiTheme="majorHAnsi" w:cstheme="majorBidi"/>
      <w:b/>
      <w:iCs/>
      <w:color w:val="FFFFFF"/>
      <w:sz w:val="22"/>
    </w:rPr>
  </w:style>
  <w:style w:type="character" w:customStyle="1" w:styleId="Heading9Char">
    <w:name w:val="Heading 9 Char"/>
    <w:aliases w:val="Appendix Heading 1 Char"/>
    <w:basedOn w:val="DefaultParagraphFont"/>
    <w:link w:val="Heading9"/>
    <w:uiPriority w:val="1"/>
    <w:semiHidden/>
    <w:rsid w:val="00C328E9"/>
    <w:rPr>
      <w:b/>
      <w:color w:val="00B2A9" w:themeColor="text2"/>
      <w:sz w:val="24"/>
    </w:rPr>
  </w:style>
  <w:style w:type="paragraph" w:customStyle="1" w:styleId="AppendixHeading3">
    <w:name w:val="Appendix Heading 3"/>
    <w:basedOn w:val="Normal"/>
    <w:next w:val="BodyText"/>
    <w:uiPriority w:val="2"/>
    <w:semiHidden/>
    <w:rsid w:val="000758E3"/>
    <w:pPr>
      <w:keepNext/>
      <w:keepLines/>
      <w:tabs>
        <w:tab w:val="left" w:pos="1559"/>
        <w:tab w:val="left" w:pos="1843"/>
        <w:tab w:val="left" w:pos="2126"/>
        <w:tab w:val="left" w:pos="2410"/>
        <w:tab w:val="left" w:pos="6804"/>
      </w:tabs>
      <w:spacing w:before="100" w:after="100" w:line="240" w:lineRule="exact"/>
    </w:pPr>
    <w:rPr>
      <w:rFonts w:asciiTheme="majorHAnsi" w:hAnsiTheme="majorHAnsi"/>
      <w:b/>
      <w:i/>
      <w:color w:val="494847"/>
    </w:rPr>
  </w:style>
  <w:style w:type="paragraph" w:customStyle="1" w:styleId="TableofContents2">
    <w:name w:val="TableofContents2"/>
    <w:basedOn w:val="Normal"/>
    <w:semiHidden/>
    <w:rsid w:val="000E4B54"/>
    <w:pPr>
      <w:keepNext/>
      <w:spacing w:after="120" w:line="230" w:lineRule="auto"/>
    </w:pPr>
    <w:rPr>
      <w:spacing w:val="-6"/>
      <w:sz w:val="40"/>
      <w:szCs w:val="28"/>
    </w:rPr>
  </w:style>
  <w:style w:type="paragraph" w:styleId="TOC5">
    <w:name w:val="toc 5"/>
    <w:basedOn w:val="Normal"/>
    <w:next w:val="Normal"/>
    <w:autoRedefine/>
    <w:uiPriority w:val="39"/>
    <w:semiHidden/>
    <w:rsid w:val="00807FD2"/>
    <w:pPr>
      <w:tabs>
        <w:tab w:val="right" w:pos="9582"/>
      </w:tabs>
      <w:spacing w:before="240" w:after="60"/>
      <w:ind w:right="851"/>
    </w:pPr>
    <w:rPr>
      <w:b/>
      <w:color w:val="00B2A9" w:themeColor="text2"/>
    </w:rPr>
  </w:style>
  <w:style w:type="paragraph" w:styleId="TOC6">
    <w:name w:val="toc 6"/>
    <w:basedOn w:val="Normal"/>
    <w:next w:val="Normal"/>
    <w:autoRedefine/>
    <w:semiHidden/>
    <w:rsid w:val="00DE27B9"/>
    <w:pPr>
      <w:spacing w:after="100"/>
      <w:ind w:left="1000"/>
    </w:pPr>
  </w:style>
  <w:style w:type="paragraph" w:styleId="TOC7">
    <w:name w:val="toc 7"/>
    <w:basedOn w:val="Normal"/>
    <w:next w:val="Normal"/>
    <w:autoRedefine/>
    <w:semiHidden/>
    <w:rsid w:val="00DE27B9"/>
    <w:pPr>
      <w:spacing w:after="100"/>
      <w:ind w:left="1200"/>
    </w:pPr>
  </w:style>
  <w:style w:type="paragraph" w:styleId="TOC8">
    <w:name w:val="toc 8"/>
    <w:basedOn w:val="Normal"/>
    <w:next w:val="Normal"/>
    <w:autoRedefine/>
    <w:uiPriority w:val="39"/>
    <w:semiHidden/>
    <w:rsid w:val="00173F6E"/>
    <w:pPr>
      <w:tabs>
        <w:tab w:val="right" w:leader="dot" w:pos="9582"/>
      </w:tabs>
      <w:spacing w:before="120" w:after="60"/>
      <w:ind w:right="851"/>
    </w:pPr>
    <w:rPr>
      <w:b/>
      <w:color w:val="00B2A9" w:themeColor="text2"/>
    </w:rPr>
  </w:style>
  <w:style w:type="character" w:customStyle="1" w:styleId="Bold">
    <w:name w:val="Bold"/>
    <w:semiHidden/>
    <w:rsid w:val="00EE3D13"/>
    <w:rPr>
      <w:b/>
    </w:rPr>
  </w:style>
  <w:style w:type="paragraph" w:customStyle="1" w:styleId="xContactDetails">
    <w:name w:val="xContact Details"/>
    <w:basedOn w:val="TableTextLeft"/>
    <w:uiPriority w:val="3"/>
    <w:semiHidden/>
    <w:rsid w:val="009363B5"/>
    <w:pPr>
      <w:spacing w:before="40"/>
      <w:contextualSpacing/>
    </w:pPr>
    <w:rPr>
      <w:sz w:val="16"/>
    </w:rPr>
  </w:style>
  <w:style w:type="paragraph" w:customStyle="1" w:styleId="xEntityDetails">
    <w:name w:val="xEntity Details"/>
    <w:basedOn w:val="xContactDetails"/>
    <w:uiPriority w:val="3"/>
    <w:semiHidden/>
    <w:rsid w:val="00537024"/>
    <w:pPr>
      <w:framePr w:wrap="around" w:hAnchor="text"/>
    </w:pPr>
  </w:style>
  <w:style w:type="paragraph" w:customStyle="1" w:styleId="xStatus">
    <w:name w:val="xStatus"/>
    <w:basedOn w:val="Normal"/>
    <w:uiPriority w:val="3"/>
    <w:semiHidden/>
    <w:rsid w:val="006072AD"/>
    <w:pPr>
      <w:tabs>
        <w:tab w:val="left" w:pos="1134"/>
        <w:tab w:val="left" w:pos="2268"/>
        <w:tab w:val="left" w:pos="3402"/>
        <w:tab w:val="left" w:pos="4536"/>
        <w:tab w:val="left" w:pos="5103"/>
      </w:tabs>
      <w:spacing w:line="240" w:lineRule="auto"/>
      <w:jc w:val="center"/>
    </w:pPr>
    <w:rPr>
      <w:caps/>
      <w:color w:val="EAEAEA"/>
      <w:spacing w:val="40"/>
      <w:sz w:val="120"/>
      <w:szCs w:val="24"/>
    </w:rPr>
  </w:style>
  <w:style w:type="paragraph" w:customStyle="1" w:styleId="AppendixHeading2">
    <w:name w:val="Appendix Heading 2"/>
    <w:basedOn w:val="Normal"/>
    <w:next w:val="BodyText"/>
    <w:uiPriority w:val="2"/>
    <w:semiHidden/>
    <w:rsid w:val="000758E3"/>
    <w:pPr>
      <w:keepNext/>
      <w:keepLines/>
      <w:tabs>
        <w:tab w:val="left" w:pos="1559"/>
        <w:tab w:val="left" w:pos="1843"/>
        <w:tab w:val="left" w:pos="2126"/>
        <w:tab w:val="left" w:pos="2410"/>
      </w:tabs>
      <w:spacing w:before="100" w:after="100" w:line="240" w:lineRule="exact"/>
    </w:pPr>
    <w:rPr>
      <w:b/>
      <w:color w:val="494847"/>
    </w:rPr>
  </w:style>
  <w:style w:type="character" w:customStyle="1" w:styleId="Heading8Char">
    <w:name w:val="Heading 8 Char"/>
    <w:aliases w:val="Appendix Title Char"/>
    <w:basedOn w:val="DefaultParagraphFont"/>
    <w:link w:val="Heading8"/>
    <w:uiPriority w:val="1"/>
    <w:semiHidden/>
    <w:rsid w:val="00C328E9"/>
    <w:rPr>
      <w:rFonts w:asciiTheme="majorHAnsi" w:eastAsiaTheme="majorEastAsia" w:hAnsiTheme="majorHAnsi" w:cstheme="majorBidi"/>
      <w:b/>
      <w:color w:val="00B2A9" w:themeColor="text2"/>
      <w:sz w:val="40"/>
    </w:rPr>
  </w:style>
  <w:style w:type="paragraph" w:styleId="Quote">
    <w:name w:val="Quote"/>
    <w:basedOn w:val="Normal"/>
    <w:link w:val="QuoteChar"/>
    <w:qFormat/>
    <w:rsid w:val="004D4063"/>
    <w:pPr>
      <w:tabs>
        <w:tab w:val="left" w:pos="1134"/>
      </w:tabs>
      <w:spacing w:before="120" w:after="120"/>
      <w:ind w:left="284"/>
    </w:pPr>
    <w:rPr>
      <w:i/>
      <w:iCs/>
    </w:rPr>
  </w:style>
  <w:style w:type="character" w:customStyle="1" w:styleId="QuoteChar">
    <w:name w:val="Quote Char"/>
    <w:basedOn w:val="DefaultParagraphFont"/>
    <w:link w:val="Quote"/>
    <w:rsid w:val="004D4063"/>
    <w:rPr>
      <w:i/>
      <w:iCs/>
    </w:rPr>
  </w:style>
  <w:style w:type="character" w:styleId="IntenseEmphasis">
    <w:name w:val="Intense Emphasis"/>
    <w:semiHidden/>
    <w:rsid w:val="00644027"/>
    <w:rPr>
      <w:b/>
      <w:bCs/>
      <w:i/>
      <w:iCs/>
      <w:color w:val="auto"/>
    </w:rPr>
  </w:style>
  <w:style w:type="character" w:customStyle="1" w:styleId="Heading6Char">
    <w:name w:val="Heading 6 Char"/>
    <w:basedOn w:val="DefaultParagraphFont"/>
    <w:link w:val="Heading6"/>
    <w:semiHidden/>
    <w:rsid w:val="006D10E8"/>
    <w:rPr>
      <w:rFonts w:asciiTheme="majorHAnsi" w:eastAsiaTheme="majorEastAsia" w:hAnsiTheme="majorHAnsi" w:cstheme="majorBidi"/>
      <w:i/>
      <w:iCs/>
      <w:color w:val="00B2A9" w:themeColor="text2"/>
    </w:rPr>
  </w:style>
  <w:style w:type="character" w:customStyle="1" w:styleId="Heading5Char">
    <w:name w:val="Heading 5 Char"/>
    <w:basedOn w:val="DefaultParagraphFont"/>
    <w:link w:val="Heading5"/>
    <w:rsid w:val="00C30843"/>
    <w:rPr>
      <w:rFonts w:asciiTheme="majorHAnsi" w:eastAsiaTheme="majorEastAsia" w:hAnsiTheme="majorHAnsi" w:cstheme="majorBidi"/>
      <w:i/>
      <w:color w:val="494847"/>
    </w:rPr>
  </w:style>
  <w:style w:type="paragraph" w:styleId="BlockText">
    <w:name w:val="Block Text"/>
    <w:basedOn w:val="Normal"/>
    <w:semiHidden/>
    <w:unhideWhenUsed/>
    <w:rsid w:val="0049165E"/>
    <w:pPr>
      <w:pBdr>
        <w:top w:val="single" w:sz="2" w:space="10" w:color="00B2A9" w:themeColor="accent1" w:frame="1"/>
        <w:left w:val="single" w:sz="2" w:space="10" w:color="00B2A9" w:themeColor="accent1" w:frame="1"/>
        <w:bottom w:val="single" w:sz="2" w:space="10" w:color="00B2A9" w:themeColor="accent1" w:frame="1"/>
        <w:right w:val="single" w:sz="2" w:space="10" w:color="00B2A9" w:themeColor="accent1" w:frame="1"/>
      </w:pBdr>
      <w:ind w:left="1152" w:right="1152"/>
    </w:pPr>
    <w:rPr>
      <w:rFonts w:eastAsiaTheme="minorEastAsia" w:cstheme="minorBidi"/>
      <w:i/>
      <w:iCs/>
      <w:color w:val="00B2A9" w:themeColor="text2"/>
    </w:rPr>
  </w:style>
  <w:style w:type="paragraph" w:styleId="IntenseQuote">
    <w:name w:val="Intense Quote"/>
    <w:basedOn w:val="Normal"/>
    <w:next w:val="Normal"/>
    <w:link w:val="IntenseQuoteChar"/>
    <w:semiHidden/>
    <w:rsid w:val="00315585"/>
    <w:pPr>
      <w:pBdr>
        <w:bottom w:val="single" w:sz="4" w:space="4" w:color="00B2A9" w:themeColor="accent1"/>
      </w:pBdr>
      <w:spacing w:before="200" w:after="280"/>
      <w:ind w:left="936" w:right="936"/>
    </w:pPr>
    <w:rPr>
      <w:b/>
      <w:bCs/>
      <w:i/>
      <w:iCs/>
      <w:color w:val="E5F7F6" w:themeColor="background2"/>
    </w:rPr>
  </w:style>
  <w:style w:type="character" w:customStyle="1" w:styleId="IntenseQuoteChar">
    <w:name w:val="Intense Quote Char"/>
    <w:basedOn w:val="DefaultParagraphFont"/>
    <w:link w:val="IntenseQuote"/>
    <w:semiHidden/>
    <w:rsid w:val="00F31C91"/>
    <w:rPr>
      <w:rFonts w:ascii="Arial" w:hAnsi="Arial" w:cs="Times New Roman"/>
      <w:b/>
      <w:bCs/>
      <w:i/>
      <w:iCs/>
      <w:color w:val="E5F7F6" w:themeColor="background2"/>
      <w:sz w:val="20"/>
      <w:szCs w:val="20"/>
      <w:lang w:eastAsia="en-US"/>
    </w:rPr>
  </w:style>
  <w:style w:type="paragraph" w:customStyle="1" w:styleId="PullOutBoxBodyText">
    <w:name w:val="Pull Out Box Body Text"/>
    <w:basedOn w:val="Normal"/>
    <w:qFormat/>
    <w:rsid w:val="00C91CF5"/>
    <w:pPr>
      <w:spacing w:before="120" w:after="120"/>
      <w:ind w:left="142" w:right="142"/>
    </w:pPr>
  </w:style>
  <w:style w:type="paragraph" w:customStyle="1" w:styleId="PullOutBoxHeading">
    <w:name w:val="Pull Out Box Heading"/>
    <w:basedOn w:val="PullOutBoxBodyText"/>
    <w:next w:val="PullOutBoxBodyText"/>
    <w:qFormat/>
    <w:rsid w:val="007879D1"/>
    <w:pPr>
      <w:keepNext/>
      <w:keepLines/>
    </w:pPr>
    <w:rPr>
      <w:b/>
      <w:szCs w:val="24"/>
    </w:rPr>
  </w:style>
  <w:style w:type="paragraph" w:customStyle="1" w:styleId="PullOutBoxBullet">
    <w:name w:val="Pull Out Box Bullet"/>
    <w:basedOn w:val="PullOutBoxBodyText"/>
    <w:qFormat/>
    <w:rsid w:val="004D4063"/>
    <w:pPr>
      <w:numPr>
        <w:numId w:val="11"/>
      </w:numPr>
    </w:pPr>
  </w:style>
  <w:style w:type="paragraph" w:customStyle="1" w:styleId="PullOutBoxBullet2">
    <w:name w:val="Pull Out Box Bullet 2"/>
    <w:basedOn w:val="PullOutBoxBodyText"/>
    <w:qFormat/>
    <w:rsid w:val="004D4063"/>
    <w:pPr>
      <w:numPr>
        <w:ilvl w:val="1"/>
        <w:numId w:val="11"/>
      </w:numPr>
    </w:pPr>
  </w:style>
  <w:style w:type="paragraph" w:customStyle="1" w:styleId="PullOutBoxBullet3">
    <w:name w:val="Pull Out Box Bullet 3"/>
    <w:basedOn w:val="PullOutBoxBodyText"/>
    <w:qFormat/>
    <w:rsid w:val="004D4063"/>
    <w:pPr>
      <w:numPr>
        <w:ilvl w:val="2"/>
        <w:numId w:val="11"/>
      </w:numPr>
    </w:pPr>
  </w:style>
  <w:style w:type="paragraph" w:customStyle="1" w:styleId="xBackPageWebAddress">
    <w:name w:val="xBack Page Web Address"/>
    <w:basedOn w:val="Normal"/>
    <w:semiHidden/>
    <w:rsid w:val="00A14B4E"/>
    <w:pPr>
      <w:spacing w:before="140"/>
    </w:pPr>
    <w:rPr>
      <w:color w:val="FFFFFF"/>
      <w:spacing w:val="-6"/>
      <w:sz w:val="36"/>
      <w:szCs w:val="36"/>
    </w:rPr>
  </w:style>
  <w:style w:type="paragraph" w:customStyle="1" w:styleId="xBackPage">
    <w:name w:val="xBack Page"/>
    <w:basedOn w:val="Normal"/>
    <w:semiHidden/>
    <w:rsid w:val="00A14B4E"/>
    <w:rPr>
      <w:color w:val="FFFFFF"/>
    </w:rPr>
  </w:style>
  <w:style w:type="paragraph" w:customStyle="1" w:styleId="Source">
    <w:name w:val="Source"/>
    <w:basedOn w:val="Normal"/>
    <w:next w:val="BodyText"/>
    <w:rsid w:val="00F83203"/>
    <w:pPr>
      <w:spacing w:before="60" w:after="60" w:line="180" w:lineRule="atLeast"/>
    </w:pPr>
    <w:rPr>
      <w:b/>
      <w:i/>
      <w:sz w:val="14"/>
    </w:rPr>
  </w:style>
  <w:style w:type="paragraph" w:customStyle="1" w:styleId="xDisclaimerText">
    <w:name w:val="xDisclaimer Text"/>
    <w:basedOn w:val="xContactDetails"/>
    <w:semiHidden/>
    <w:rsid w:val="00C255C2"/>
    <w:pPr>
      <w:spacing w:before="0" w:after="0" w:line="175" w:lineRule="atLeast"/>
      <w:ind w:left="0" w:right="0"/>
      <w:contextualSpacing w:val="0"/>
    </w:pPr>
    <w:rPr>
      <w:sz w:val="12"/>
    </w:rPr>
  </w:style>
  <w:style w:type="paragraph" w:customStyle="1" w:styleId="IntroFeatureText">
    <w:name w:val="Intro/Feature Text"/>
    <w:basedOn w:val="Normal"/>
    <w:next w:val="BodyText"/>
    <w:qFormat/>
    <w:rsid w:val="00676A93"/>
    <w:pPr>
      <w:spacing w:before="60" w:after="140" w:line="360" w:lineRule="exact"/>
    </w:pPr>
    <w:rPr>
      <w:color w:val="00B2A9" w:themeColor="text2"/>
      <w:sz w:val="32"/>
    </w:rPr>
  </w:style>
  <w:style w:type="character" w:customStyle="1" w:styleId="BoldAndItalics">
    <w:name w:val="Bold And Italics"/>
    <w:semiHidden/>
    <w:rsid w:val="00901CD1"/>
    <w:rPr>
      <w:b/>
      <w:i/>
    </w:rPr>
  </w:style>
  <w:style w:type="paragraph" w:customStyle="1" w:styleId="TableTextRight">
    <w:name w:val="Table Text Right"/>
    <w:basedOn w:val="TableTextLeft"/>
    <w:qFormat/>
    <w:rsid w:val="0096416C"/>
    <w:pPr>
      <w:jc w:val="right"/>
    </w:pPr>
  </w:style>
  <w:style w:type="paragraph" w:customStyle="1" w:styleId="CaptionDescriptive">
    <w:name w:val="Caption Descriptive"/>
    <w:basedOn w:val="BodyText"/>
    <w:next w:val="BodyText"/>
    <w:rsid w:val="00F83203"/>
    <w:pPr>
      <w:spacing w:after="60" w:line="240" w:lineRule="auto"/>
      <w:ind w:right="227"/>
    </w:pPr>
    <w:rPr>
      <w:i/>
      <w:sz w:val="18"/>
      <w:szCs w:val="14"/>
    </w:rPr>
  </w:style>
  <w:style w:type="table" w:customStyle="1" w:styleId="PullOutBoxTable">
    <w:name w:val="Pull Out Box Table"/>
    <w:basedOn w:val="TableNormal"/>
    <w:uiPriority w:val="99"/>
    <w:rsid w:val="00443176"/>
    <w:pPr>
      <w:spacing w:line="240" w:lineRule="auto"/>
    </w:pPr>
    <w:tblPr>
      <w:tblBorders>
        <w:top w:val="single" w:sz="4" w:space="0" w:color="00B2A9" w:themeColor="text2"/>
        <w:left w:val="single" w:sz="4" w:space="0" w:color="00B2A9" w:themeColor="text2"/>
        <w:bottom w:val="single" w:sz="4" w:space="0" w:color="00B2A9" w:themeColor="text2"/>
        <w:right w:val="single" w:sz="4" w:space="0" w:color="00B2A9" w:themeColor="text2"/>
      </w:tblBorders>
      <w:tblCellMar>
        <w:top w:w="85" w:type="dxa"/>
        <w:left w:w="0" w:type="dxa"/>
        <w:bottom w:w="85" w:type="dxa"/>
        <w:right w:w="0" w:type="dxa"/>
      </w:tblCellMar>
    </w:tblPr>
    <w:tcPr>
      <w:shd w:val="clear" w:color="auto" w:fill="auto"/>
    </w:tcPr>
  </w:style>
  <w:style w:type="paragraph" w:styleId="NoSpacing">
    <w:name w:val="No Spacing"/>
    <w:next w:val="BodyText"/>
    <w:rsid w:val="00ED5179"/>
    <w:pPr>
      <w:spacing w:line="240" w:lineRule="auto"/>
    </w:pPr>
  </w:style>
  <w:style w:type="paragraph" w:styleId="Date">
    <w:name w:val="Date"/>
    <w:basedOn w:val="Normal"/>
    <w:next w:val="Normal"/>
    <w:link w:val="DateChar"/>
    <w:semiHidden/>
    <w:rsid w:val="003260D0"/>
    <w:rPr>
      <w:b/>
      <w:color w:val="FFFFFF"/>
      <w:sz w:val="36"/>
    </w:rPr>
  </w:style>
  <w:style w:type="character" w:customStyle="1" w:styleId="DateChar">
    <w:name w:val="Date Char"/>
    <w:basedOn w:val="DefaultParagraphFont"/>
    <w:link w:val="Date"/>
    <w:semiHidden/>
    <w:rsid w:val="00C65140"/>
    <w:rPr>
      <w:color w:val="FFFFFF"/>
      <w:sz w:val="36"/>
    </w:rPr>
  </w:style>
  <w:style w:type="paragraph" w:styleId="NormalWeb">
    <w:name w:val="Normal (Web)"/>
    <w:basedOn w:val="Normal"/>
    <w:uiPriority w:val="99"/>
    <w:unhideWhenUsed/>
    <w:rsid w:val="007C1A65"/>
    <w:rPr>
      <w:rFonts w:eastAsiaTheme="minorEastAsia" w:cs="Times New Roman"/>
      <w:szCs w:val="24"/>
    </w:rPr>
  </w:style>
  <w:style w:type="character" w:customStyle="1" w:styleId="MySuperscript">
    <w:name w:val="MySuperscript"/>
    <w:uiPriority w:val="1"/>
    <w:semiHidden/>
    <w:rsid w:val="007D5534"/>
    <w:rPr>
      <w:vertAlign w:val="superscript"/>
    </w:rPr>
  </w:style>
  <w:style w:type="character" w:customStyle="1" w:styleId="MySubscript">
    <w:name w:val="MySubscript"/>
    <w:uiPriority w:val="1"/>
    <w:semiHidden/>
    <w:rsid w:val="00EB3C9C"/>
    <w:rPr>
      <w:vertAlign w:val="subscript"/>
    </w:rPr>
  </w:style>
  <w:style w:type="character" w:customStyle="1" w:styleId="MySuperscriptItalics">
    <w:name w:val="MySuperscript&amp;Italics"/>
    <w:uiPriority w:val="1"/>
    <w:semiHidden/>
    <w:rsid w:val="00405BA7"/>
    <w:rPr>
      <w:i/>
      <w:vertAlign w:val="superscript"/>
    </w:rPr>
  </w:style>
  <w:style w:type="character" w:customStyle="1" w:styleId="MySubscriptItalics">
    <w:name w:val="MySubscript&amp;Italics"/>
    <w:uiPriority w:val="1"/>
    <w:semiHidden/>
    <w:rsid w:val="00405BA7"/>
    <w:rPr>
      <w:i/>
      <w:vertAlign w:val="subscript"/>
    </w:rPr>
  </w:style>
  <w:style w:type="paragraph" w:customStyle="1" w:styleId="QuoteBullet">
    <w:name w:val="Quote Bullet"/>
    <w:basedOn w:val="Quote"/>
    <w:qFormat/>
    <w:rsid w:val="004D4063"/>
    <w:pPr>
      <w:numPr>
        <w:numId w:val="9"/>
      </w:numPr>
    </w:pPr>
  </w:style>
  <w:style w:type="paragraph" w:customStyle="1" w:styleId="QuoteBullet2">
    <w:name w:val="Quote Bullet 2"/>
    <w:basedOn w:val="Quote"/>
    <w:qFormat/>
    <w:rsid w:val="004D4063"/>
    <w:pPr>
      <w:numPr>
        <w:ilvl w:val="1"/>
        <w:numId w:val="9"/>
      </w:numPr>
      <w:tabs>
        <w:tab w:val="clear" w:pos="1134"/>
      </w:tabs>
    </w:pPr>
  </w:style>
  <w:style w:type="character" w:styleId="CommentReference">
    <w:name w:val="annotation reference"/>
    <w:basedOn w:val="DefaultParagraphFont"/>
    <w:semiHidden/>
    <w:rsid w:val="00732B4D"/>
    <w:rPr>
      <w:sz w:val="16"/>
      <w:szCs w:val="16"/>
    </w:rPr>
  </w:style>
  <w:style w:type="paragraph" w:styleId="CommentText">
    <w:name w:val="annotation text"/>
    <w:basedOn w:val="Normal"/>
    <w:link w:val="CommentTextChar"/>
    <w:semiHidden/>
    <w:rsid w:val="00732B4D"/>
    <w:pPr>
      <w:spacing w:line="240" w:lineRule="auto"/>
    </w:pPr>
  </w:style>
  <w:style w:type="character" w:customStyle="1" w:styleId="CommentTextChar">
    <w:name w:val="Comment Text Char"/>
    <w:basedOn w:val="DefaultParagraphFont"/>
    <w:link w:val="CommentText"/>
    <w:semiHidden/>
    <w:rsid w:val="000758E3"/>
  </w:style>
  <w:style w:type="paragraph" w:styleId="CommentSubject">
    <w:name w:val="annotation subject"/>
    <w:basedOn w:val="CommentText"/>
    <w:next w:val="CommentText"/>
    <w:link w:val="CommentSubjectChar"/>
    <w:semiHidden/>
    <w:rsid w:val="00732B4D"/>
    <w:rPr>
      <w:b/>
      <w:bCs/>
    </w:rPr>
  </w:style>
  <w:style w:type="character" w:customStyle="1" w:styleId="CommentSubjectChar">
    <w:name w:val="Comment Subject Char"/>
    <w:basedOn w:val="CommentTextChar"/>
    <w:link w:val="CommentSubject"/>
    <w:semiHidden/>
    <w:rsid w:val="000758E3"/>
    <w:rPr>
      <w:b/>
      <w:bCs/>
    </w:rPr>
  </w:style>
  <w:style w:type="paragraph" w:customStyle="1" w:styleId="PullOutBoxNumbered">
    <w:name w:val="Pull Out Box Numbered"/>
    <w:basedOn w:val="PullOutBoxBodyText"/>
    <w:qFormat/>
    <w:rsid w:val="007879D1"/>
    <w:pPr>
      <w:numPr>
        <w:numId w:val="5"/>
      </w:numPr>
    </w:pPr>
  </w:style>
  <w:style w:type="paragraph" w:customStyle="1" w:styleId="PullOutBoxNumbered2">
    <w:name w:val="Pull Out Box Numbered 2"/>
    <w:basedOn w:val="PullOutBoxBodyText"/>
    <w:qFormat/>
    <w:rsid w:val="007A4BA3"/>
    <w:pPr>
      <w:numPr>
        <w:ilvl w:val="1"/>
        <w:numId w:val="5"/>
      </w:numPr>
    </w:pPr>
  </w:style>
  <w:style w:type="paragraph" w:customStyle="1" w:styleId="PullOutBoxNumbered3">
    <w:name w:val="Pull Out Box Numbered 3"/>
    <w:basedOn w:val="PullOutBoxBodyText"/>
    <w:qFormat/>
    <w:rsid w:val="007879D1"/>
    <w:pPr>
      <w:numPr>
        <w:ilvl w:val="2"/>
        <w:numId w:val="5"/>
      </w:numPr>
    </w:pPr>
  </w:style>
  <w:style w:type="table" w:styleId="TableGrid1">
    <w:name w:val="Table Grid 1"/>
    <w:basedOn w:val="TableNormal"/>
    <w:rsid w:val="00B9749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1">
    <w:name w:val="Table Classic 1"/>
    <w:basedOn w:val="TableNormal"/>
    <w:rsid w:val="00630767"/>
    <w:rPr>
      <w:sz w:val="16"/>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2">
    <w:name w:val="Table Simple 2"/>
    <w:basedOn w:val="TableNormal"/>
    <w:rsid w:val="00630767"/>
    <w:rPr>
      <w:sz w:val="16"/>
    </w:rPr>
    <w:tblPr>
      <w:tblBorders>
        <w:top w:val="single" w:sz="4" w:space="0" w:color="auto"/>
        <w:bottom w:val="single" w:sz="4" w:space="0" w:color="auto"/>
        <w:insideH w:val="single" w:sz="4" w:space="0" w:color="auto"/>
        <w:insideV w:val="single" w:sz="4" w:space="0" w:color="auto"/>
      </w:tblBorders>
    </w:tblPr>
    <w:tblStylePr w:type="firstRow">
      <w:rPr>
        <w:b/>
        <w:bCs/>
      </w:rPr>
      <w:tblPr/>
      <w:tcPr>
        <w:tcBorders>
          <w:top w:val="nil"/>
          <w:left w:val="nil"/>
          <w:bottom w:val="single" w:sz="24" w:space="0" w:color="00B2A9" w:themeColor="text2"/>
          <w:right w:val="nil"/>
          <w:insideV w:val="single" w:sz="4"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2">
    <w:name w:val="Table Subtle 2"/>
    <w:basedOn w:val="TableNormal"/>
    <w:rsid w:val="0063076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DisclaimerText2">
    <w:name w:val="xDisclaimer Text 2"/>
    <w:basedOn w:val="xDisclaimerText"/>
    <w:semiHidden/>
    <w:rsid w:val="009363B5"/>
    <w:pPr>
      <w:spacing w:before="180" w:after="170"/>
    </w:pPr>
  </w:style>
  <w:style w:type="paragraph" w:customStyle="1" w:styleId="Heading1TopofPage">
    <w:name w:val="Heading 1 Top of Page"/>
    <w:basedOn w:val="Heading1"/>
    <w:next w:val="BodyText"/>
    <w:qFormat/>
    <w:rsid w:val="004E2566"/>
    <w:pPr>
      <w:pageBreakBefore/>
      <w:framePr w:w="11907" w:h="1701" w:hSpace="11340" w:wrap="around" w:vAnchor="page" w:hAnchor="page" w:yAlign="top"/>
      <w:spacing w:before="1300"/>
      <w:ind w:left="1134" w:right="1134"/>
    </w:pPr>
  </w:style>
  <w:style w:type="paragraph" w:customStyle="1" w:styleId="SectionHeading">
    <w:name w:val="Section Heading"/>
    <w:basedOn w:val="Normal"/>
    <w:next w:val="BodyText"/>
    <w:semiHidden/>
    <w:qFormat/>
    <w:rsid w:val="00096B2D"/>
    <w:pPr>
      <w:keepLines/>
      <w:pageBreakBefore/>
      <w:framePr w:w="11907" w:h="2155" w:hSpace="181" w:wrap="around" w:vAnchor="page" w:hAnchor="page" w:xAlign="right" w:yAlign="top"/>
      <w:spacing w:before="1300"/>
      <w:ind w:left="1134" w:right="1134"/>
      <w:suppressOverlap/>
      <w:jc w:val="right"/>
      <w:outlineLvl w:val="4"/>
    </w:pPr>
    <w:rPr>
      <w:b/>
      <w:color w:val="00B2A9" w:themeColor="text2"/>
      <w:sz w:val="40"/>
      <w:szCs w:val="40"/>
    </w:rPr>
  </w:style>
  <w:style w:type="paragraph" w:customStyle="1" w:styleId="HighlightBoxText">
    <w:name w:val="Highlight Box Text"/>
    <w:basedOn w:val="Normal"/>
    <w:qFormat/>
    <w:rsid w:val="00345B5F"/>
    <w:pPr>
      <w:spacing w:before="120" w:after="120" w:line="300" w:lineRule="atLeast"/>
      <w:ind w:left="227" w:right="227"/>
    </w:pPr>
    <w:rPr>
      <w:color w:val="FFFFFF"/>
      <w:spacing w:val="-2"/>
      <w:sz w:val="24"/>
    </w:rPr>
  </w:style>
  <w:style w:type="character" w:styleId="FollowedHyperlink">
    <w:name w:val="FollowedHyperlink"/>
    <w:basedOn w:val="DefaultParagraphFont"/>
    <w:rsid w:val="00502E1D"/>
    <w:rPr>
      <w:color w:val="800080" w:themeColor="followedHyperlink"/>
      <w:u w:val="single"/>
    </w:rPr>
  </w:style>
  <w:style w:type="table" w:customStyle="1" w:styleId="LogoPlaceholder">
    <w:name w:val="Logo Placeholder"/>
    <w:basedOn w:val="TableNormal"/>
    <w:uiPriority w:val="99"/>
    <w:rsid w:val="00802595"/>
    <w:pPr>
      <w:spacing w:line="240" w:lineRule="auto"/>
    </w:pPr>
    <w:tblPr>
      <w:tblCellSpacing w:w="142" w:type="dxa"/>
      <w:tblCellMar>
        <w:left w:w="0" w:type="dxa"/>
        <w:right w:w="0" w:type="dxa"/>
      </w:tblCellMar>
    </w:tblPr>
    <w:trPr>
      <w:tblCellSpacing w:w="142" w:type="dxa"/>
    </w:trPr>
  </w:style>
  <w:style w:type="paragraph" w:customStyle="1" w:styleId="TableHeadingRight">
    <w:name w:val="Table Heading Right"/>
    <w:basedOn w:val="TableHeadingLeft"/>
    <w:qFormat/>
    <w:rsid w:val="0086233C"/>
    <w:pPr>
      <w:jc w:val="right"/>
    </w:pPr>
    <w:rPr>
      <w:rFonts w:cs="Times New Roman"/>
    </w:rPr>
  </w:style>
  <w:style w:type="paragraph" w:customStyle="1" w:styleId="xCoverStatus">
    <w:name w:val="xCoverStatus"/>
    <w:basedOn w:val="Normal"/>
    <w:semiHidden/>
    <w:rsid w:val="00F77596"/>
    <w:rPr>
      <w:b/>
      <w:caps/>
      <w:color w:val="FF0000"/>
      <w:sz w:val="48"/>
      <w:szCs w:val="52"/>
    </w:rPr>
  </w:style>
  <w:style w:type="paragraph" w:customStyle="1" w:styleId="TableTextCentre">
    <w:name w:val="Table Text Centre"/>
    <w:basedOn w:val="TableTextLeft"/>
    <w:qFormat/>
    <w:rsid w:val="00447351"/>
    <w:pPr>
      <w:jc w:val="center"/>
    </w:pPr>
  </w:style>
  <w:style w:type="paragraph" w:customStyle="1" w:styleId="TableHeadingCentre">
    <w:name w:val="Table Heading Centre"/>
    <w:basedOn w:val="TableHeadingLeft"/>
    <w:qFormat/>
    <w:rsid w:val="004F07F4"/>
    <w:pPr>
      <w:jc w:val="center"/>
    </w:pPr>
  </w:style>
  <w:style w:type="paragraph" w:customStyle="1" w:styleId="Footnotes2">
    <w:name w:val="Footnotes 2"/>
    <w:basedOn w:val="Normal"/>
    <w:rsid w:val="0016301C"/>
    <w:pPr>
      <w:numPr>
        <w:ilvl w:val="1"/>
        <w:numId w:val="12"/>
      </w:numPr>
      <w:spacing w:after="100" w:afterAutospacing="1" w:line="180" w:lineRule="atLeast"/>
      <w:contextualSpacing/>
    </w:pPr>
    <w:rPr>
      <w:sz w:val="14"/>
    </w:rPr>
  </w:style>
  <w:style w:type="table" w:customStyle="1" w:styleId="HighlightTable">
    <w:name w:val="Highlight Table"/>
    <w:basedOn w:val="TableNormal"/>
    <w:uiPriority w:val="99"/>
    <w:rsid w:val="00443176"/>
    <w:pPr>
      <w:spacing w:line="240" w:lineRule="auto"/>
    </w:pPr>
    <w:rPr>
      <w:color w:val="FFFFFF"/>
      <w:sz w:val="24"/>
    </w:rPr>
    <w:tblPr>
      <w:tblCellMar>
        <w:top w:w="227" w:type="dxa"/>
        <w:left w:w="0" w:type="dxa"/>
        <w:bottom w:w="227" w:type="dxa"/>
        <w:right w:w="0" w:type="dxa"/>
      </w:tblCellMar>
    </w:tblPr>
    <w:tcPr>
      <w:shd w:val="clear" w:color="auto" w:fill="00B2A9" w:themeFill="text2"/>
    </w:tcPr>
  </w:style>
  <w:style w:type="paragraph" w:customStyle="1" w:styleId="BodyText100ThemeColour">
    <w:name w:val="Body Text 100% Theme Colour"/>
    <w:basedOn w:val="BodyText"/>
    <w:qFormat/>
    <w:rsid w:val="00096B2D"/>
    <w:rPr>
      <w:color w:val="00B2A9" w:themeColor="text2"/>
    </w:rPr>
  </w:style>
  <w:style w:type="paragraph" w:customStyle="1" w:styleId="CaptionImageorFigure">
    <w:name w:val="Caption Image or Figure"/>
    <w:basedOn w:val="Caption"/>
    <w:qFormat/>
    <w:rsid w:val="00F041AE"/>
    <w:pPr>
      <w:spacing w:before="60" w:after="120"/>
    </w:pPr>
  </w:style>
  <w:style w:type="paragraph" w:customStyle="1" w:styleId="PhotoCredit">
    <w:name w:val="Photo Credit"/>
    <w:basedOn w:val="CaptionDescriptive"/>
    <w:next w:val="BodyText"/>
    <w:qFormat/>
    <w:rsid w:val="00BC0FB0"/>
    <w:rPr>
      <w:i w:val="0"/>
      <w:sz w:val="16"/>
    </w:rPr>
  </w:style>
  <w:style w:type="paragraph" w:customStyle="1" w:styleId="ListAlpha">
    <w:name w:val="List Alpha"/>
    <w:basedOn w:val="Normal"/>
    <w:qFormat/>
    <w:rsid w:val="00893106"/>
    <w:pPr>
      <w:numPr>
        <w:numId w:val="13"/>
      </w:numPr>
      <w:spacing w:before="120" w:after="120"/>
    </w:pPr>
  </w:style>
  <w:style w:type="paragraph" w:customStyle="1" w:styleId="ListAlpha2">
    <w:name w:val="List Alpha 2"/>
    <w:basedOn w:val="Normal"/>
    <w:qFormat/>
    <w:rsid w:val="00893106"/>
    <w:pPr>
      <w:numPr>
        <w:ilvl w:val="1"/>
        <w:numId w:val="13"/>
      </w:numPr>
      <w:spacing w:before="120" w:after="120"/>
    </w:pPr>
  </w:style>
  <w:style w:type="paragraph" w:customStyle="1" w:styleId="ListAlpha3">
    <w:name w:val="List Alpha 3"/>
    <w:basedOn w:val="Normal"/>
    <w:qFormat/>
    <w:rsid w:val="00893106"/>
    <w:pPr>
      <w:numPr>
        <w:ilvl w:val="2"/>
        <w:numId w:val="13"/>
      </w:numPr>
      <w:spacing w:before="120" w:after="120"/>
    </w:pPr>
  </w:style>
  <w:style w:type="paragraph" w:customStyle="1" w:styleId="HighlightBoxHeading">
    <w:name w:val="Highlight Box Heading"/>
    <w:basedOn w:val="HighlightBoxText"/>
    <w:qFormat/>
    <w:rsid w:val="0072771D"/>
    <w:rPr>
      <w:b/>
    </w:rPr>
  </w:style>
  <w:style w:type="paragraph" w:customStyle="1" w:styleId="HighlightBoxBullet">
    <w:name w:val="Highlight Box Bullet"/>
    <w:basedOn w:val="HighlightBoxText"/>
    <w:qFormat/>
    <w:rsid w:val="00781566"/>
    <w:pPr>
      <w:numPr>
        <w:numId w:val="33"/>
      </w:numPr>
      <w:tabs>
        <w:tab w:val="left" w:pos="454"/>
      </w:tabs>
    </w:pPr>
  </w:style>
  <w:style w:type="character" w:customStyle="1" w:styleId="MyUnderline">
    <w:name w:val="MyUnderline"/>
    <w:uiPriority w:val="1"/>
    <w:semiHidden/>
    <w:rsid w:val="00F62FAC"/>
    <w:rPr>
      <w:u w:val="single"/>
      <w:lang w:eastAsia="en-AU"/>
    </w:rPr>
  </w:style>
  <w:style w:type="character" w:customStyle="1" w:styleId="MyBoldItalicsUnderline">
    <w:name w:val="MyBoldItalicsUnderline"/>
    <w:uiPriority w:val="1"/>
    <w:semiHidden/>
    <w:rsid w:val="00F62FAC"/>
    <w:rPr>
      <w:b/>
      <w:i/>
      <w:u w:val="single"/>
    </w:rPr>
  </w:style>
  <w:style w:type="character" w:customStyle="1" w:styleId="MyBoldUnderline">
    <w:name w:val="MyBoldUnderline"/>
    <w:uiPriority w:val="1"/>
    <w:semiHidden/>
    <w:rsid w:val="00F62FAC"/>
    <w:rPr>
      <w:b/>
      <w:u w:val="single"/>
    </w:rPr>
  </w:style>
  <w:style w:type="character" w:customStyle="1" w:styleId="MyItalicsUnderline">
    <w:name w:val="MyItalicsUnderline"/>
    <w:uiPriority w:val="1"/>
    <w:semiHidden/>
    <w:rsid w:val="00F62FAC"/>
    <w:rPr>
      <w:i/>
      <w:u w:val="single"/>
    </w:rPr>
  </w:style>
  <w:style w:type="paragraph" w:customStyle="1" w:styleId="SmallBodyText">
    <w:name w:val="Small Body Text"/>
    <w:basedOn w:val="xDisclaimerText"/>
    <w:qFormat/>
    <w:rsid w:val="00250538"/>
    <w:pPr>
      <w:spacing w:before="240" w:after="40" w:line="160" w:lineRule="atLeast"/>
      <w:ind w:right="340"/>
    </w:pPr>
    <w:rPr>
      <w:spacing w:val="2"/>
    </w:rPr>
  </w:style>
  <w:style w:type="paragraph" w:customStyle="1" w:styleId="SmallBullet">
    <w:name w:val="Small Bullet"/>
    <w:basedOn w:val="SmallBodyText"/>
    <w:qFormat/>
    <w:rsid w:val="00D14E24"/>
    <w:pPr>
      <w:numPr>
        <w:numId w:val="29"/>
      </w:numPr>
    </w:pPr>
  </w:style>
  <w:style w:type="paragraph" w:customStyle="1" w:styleId="SmallHeading">
    <w:name w:val="Small Heading"/>
    <w:basedOn w:val="xDisclaimerHeading"/>
    <w:next w:val="SmallBodyText"/>
    <w:qFormat/>
    <w:rsid w:val="00C255C2"/>
    <w:pPr>
      <w:spacing w:before="60" w:after="0" w:line="160" w:lineRule="atLeast"/>
      <w:ind w:right="3119"/>
    </w:pPr>
    <w:rPr>
      <w:sz w:val="12"/>
    </w:rPr>
  </w:style>
  <w:style w:type="paragraph" w:customStyle="1" w:styleId="xWeb">
    <w:name w:val="xWeb"/>
    <w:basedOn w:val="Normal"/>
    <w:qFormat/>
    <w:rsid w:val="00967C82"/>
    <w:pPr>
      <w:spacing w:line="240" w:lineRule="auto"/>
    </w:pPr>
    <w:rPr>
      <w:b/>
      <w:color w:val="00B2A9"/>
      <w:spacing w:val="-4"/>
      <w:sz w:val="25"/>
      <w:szCs w:val="42"/>
    </w:rPr>
  </w:style>
  <w:style w:type="table" w:customStyle="1" w:styleId="DELWPTableNormal">
    <w:name w:val="DELWP Table Normal"/>
    <w:basedOn w:val="TableNormal"/>
    <w:uiPriority w:val="99"/>
    <w:rsid w:val="00C2477D"/>
    <w:pPr>
      <w:spacing w:line="240" w:lineRule="auto"/>
    </w:pPr>
    <w:tblPr/>
  </w:style>
  <w:style w:type="paragraph" w:customStyle="1" w:styleId="xAccessibilityText">
    <w:name w:val="xAccessibility Text"/>
    <w:basedOn w:val="Normal"/>
    <w:semiHidden/>
    <w:qFormat/>
    <w:rsid w:val="00E97294"/>
    <w:pPr>
      <w:spacing w:line="276" w:lineRule="exact"/>
    </w:pPr>
    <w:rPr>
      <w:sz w:val="24"/>
    </w:rPr>
  </w:style>
  <w:style w:type="paragraph" w:customStyle="1" w:styleId="xAccessibilityHeading">
    <w:name w:val="xAccessibility Heading"/>
    <w:basedOn w:val="Normal"/>
    <w:semiHidden/>
    <w:qFormat/>
    <w:rsid w:val="00E97294"/>
    <w:pPr>
      <w:spacing w:line="300" w:lineRule="exact"/>
    </w:pPr>
    <w:rPr>
      <w:b/>
      <w:sz w:val="22"/>
    </w:rPr>
  </w:style>
  <w:style w:type="paragraph" w:customStyle="1" w:styleId="FooterEvenPageNumber">
    <w:name w:val="Footer Even Page Number"/>
    <w:basedOn w:val="FooterEven"/>
    <w:rsid w:val="001748A0"/>
    <w:pPr>
      <w:framePr w:wrap="around" w:vAnchor="page" w:hAnchor="margin" w:yAlign="bottom"/>
    </w:pPr>
    <w:rPr>
      <w:b/>
      <w:color w:val="00B2A9" w:themeColor="accent1"/>
    </w:rPr>
  </w:style>
  <w:style w:type="character" w:customStyle="1" w:styleId="HiddenText">
    <w:name w:val="Hidden Text"/>
    <w:basedOn w:val="DefaultParagraphFont"/>
    <w:uiPriority w:val="1"/>
    <w:qFormat/>
    <w:rsid w:val="004C6213"/>
    <w:rPr>
      <w:color w:val="FF0000"/>
      <w:sz w:val="20"/>
      <w:u w:val="dotted"/>
    </w:rPr>
  </w:style>
  <w:style w:type="character" w:customStyle="1" w:styleId="Heading1Char">
    <w:name w:val="Heading 1 Char"/>
    <w:basedOn w:val="DefaultParagraphFont"/>
    <w:link w:val="Heading1"/>
    <w:rsid w:val="00A209C4"/>
    <w:rPr>
      <w:b/>
      <w:bCs/>
      <w:color w:val="00B2A9" w:themeColor="text2"/>
      <w:kern w:val="32"/>
      <w:sz w:val="40"/>
      <w:szCs w:val="32"/>
    </w:rPr>
  </w:style>
  <w:style w:type="character" w:customStyle="1" w:styleId="Heading2Char">
    <w:name w:val="Heading 2 Char"/>
    <w:basedOn w:val="DefaultParagraphFont"/>
    <w:link w:val="Heading2"/>
    <w:rsid w:val="001306D2"/>
    <w:rPr>
      <w:b/>
      <w:bCs/>
      <w:iCs/>
      <w:color w:val="00B2A9" w:themeColor="text2"/>
      <w:kern w:val="20"/>
      <w:sz w:val="22"/>
      <w:szCs w:val="28"/>
    </w:rPr>
  </w:style>
  <w:style w:type="character" w:customStyle="1" w:styleId="Heading3Char">
    <w:name w:val="Heading 3 Char"/>
    <w:basedOn w:val="DefaultParagraphFont"/>
    <w:link w:val="Heading3"/>
    <w:rsid w:val="001306D2"/>
    <w:rPr>
      <w:b/>
      <w:color w:val="494847"/>
    </w:rPr>
  </w:style>
  <w:style w:type="paragraph" w:styleId="BodyTextIndent">
    <w:name w:val="Body Text Indent"/>
    <w:basedOn w:val="Normal"/>
    <w:link w:val="BodyTextIndentChar"/>
    <w:semiHidden/>
    <w:rsid w:val="00CA3DB8"/>
    <w:pPr>
      <w:spacing w:after="120" w:line="240" w:lineRule="auto"/>
      <w:ind w:left="283"/>
    </w:pPr>
    <w:rPr>
      <w:rFonts w:ascii="Calibri" w:hAnsi="Calibri" w:cs="Times New Roman"/>
      <w:color w:val="auto"/>
      <w:sz w:val="22"/>
      <w:szCs w:val="24"/>
      <w:lang w:eastAsia="en-US"/>
    </w:rPr>
  </w:style>
  <w:style w:type="character" w:customStyle="1" w:styleId="BodyTextIndentChar">
    <w:name w:val="Body Text Indent Char"/>
    <w:basedOn w:val="DefaultParagraphFont"/>
    <w:link w:val="BodyTextIndent"/>
    <w:semiHidden/>
    <w:rsid w:val="00CA3DB8"/>
    <w:rPr>
      <w:rFonts w:ascii="Calibri" w:hAnsi="Calibri" w:cs="Times New Roman"/>
      <w:color w:val="auto"/>
      <w:sz w:val="22"/>
      <w:szCs w:val="24"/>
      <w:lang w:eastAsia="en-US"/>
    </w:rPr>
  </w:style>
  <w:style w:type="paragraph" w:customStyle="1" w:styleId="DTPLIintrotext">
    <w:name w:val="DTPLI intro text"/>
    <w:basedOn w:val="Normal"/>
    <w:next w:val="DTPLIbodycopy"/>
    <w:qFormat/>
    <w:rsid w:val="00CA3DB8"/>
    <w:pPr>
      <w:spacing w:before="240" w:after="240" w:line="240" w:lineRule="auto"/>
      <w:ind w:right="-2"/>
    </w:pPr>
    <w:rPr>
      <w:rFonts w:ascii="Tahoma" w:hAnsi="Tahoma"/>
      <w:b/>
      <w:color w:val="797166"/>
      <w:sz w:val="24"/>
    </w:rPr>
  </w:style>
  <w:style w:type="paragraph" w:customStyle="1" w:styleId="DTPLIbodycopy">
    <w:name w:val="DTPLI body copy"/>
    <w:basedOn w:val="Normal"/>
    <w:qFormat/>
    <w:rsid w:val="00CA3DB8"/>
    <w:pPr>
      <w:spacing w:after="120" w:line="240" w:lineRule="auto"/>
      <w:ind w:right="-2"/>
    </w:pPr>
    <w:rPr>
      <w:rFonts w:ascii="Tahoma" w:hAnsi="Tahoma"/>
      <w:color w:val="auto"/>
      <w:sz w:val="18"/>
    </w:rPr>
  </w:style>
  <w:style w:type="paragraph" w:customStyle="1" w:styleId="DTPLIheadinggreen">
    <w:name w:val="DTPLI heading green"/>
    <w:basedOn w:val="Normal"/>
    <w:next w:val="DTPLIintrotext"/>
    <w:qFormat/>
    <w:rsid w:val="00CA3DB8"/>
    <w:pPr>
      <w:keepNext/>
      <w:spacing w:before="480" w:after="120" w:line="240" w:lineRule="auto"/>
      <w:ind w:right="-2"/>
    </w:pPr>
    <w:rPr>
      <w:rFonts w:ascii="Tahoma" w:hAnsi="Tahoma"/>
      <w:color w:val="57A84C"/>
      <w:sz w:val="30"/>
    </w:rPr>
  </w:style>
  <w:style w:type="paragraph" w:customStyle="1" w:styleId="DTPLIheadingtopcolumngreen">
    <w:name w:val="DTPLI heading top column green"/>
    <w:basedOn w:val="Normal"/>
    <w:qFormat/>
    <w:rsid w:val="00CA3DB8"/>
    <w:pPr>
      <w:keepNext/>
      <w:spacing w:after="120" w:line="240" w:lineRule="auto"/>
    </w:pPr>
    <w:rPr>
      <w:rFonts w:ascii="Verdana" w:hAnsi="Verdana" w:cs="Times New Roman"/>
      <w:color w:val="57A84C"/>
      <w:sz w:val="30"/>
    </w:rPr>
  </w:style>
  <w:style w:type="paragraph" w:customStyle="1" w:styleId="Instructions">
    <w:name w:val="Instructions"/>
    <w:locked/>
    <w:rsid w:val="00CA3DB8"/>
    <w:pPr>
      <w:spacing w:before="240" w:after="160"/>
    </w:pPr>
    <w:rPr>
      <w:rFonts w:ascii="Verdana" w:hAnsi="Verdana" w:cs="Times New Roman"/>
      <w:color w:val="0000FF"/>
      <w:szCs w:val="24"/>
    </w:rPr>
  </w:style>
  <w:style w:type="paragraph" w:customStyle="1" w:styleId="zFooterURL">
    <w:name w:val="_zFooterURL"/>
    <w:rsid w:val="00ED6B06"/>
    <w:pPr>
      <w:spacing w:line="240" w:lineRule="auto"/>
      <w:ind w:left="-34" w:hanging="694"/>
    </w:pPr>
    <w:rPr>
      <w:rFonts w:ascii="Arial" w:hAnsi="Arial"/>
      <w:color w:val="636466"/>
      <w:sz w:val="54"/>
      <w:szCs w:val="24"/>
      <w:lang w:eastAsia="en-US"/>
    </w:rPr>
  </w:style>
  <w:style w:type="character" w:styleId="UnresolvedMention">
    <w:name w:val="Unresolved Mention"/>
    <w:basedOn w:val="DefaultParagraphFont"/>
    <w:uiPriority w:val="99"/>
    <w:semiHidden/>
    <w:unhideWhenUsed/>
    <w:rsid w:val="00A02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395497">
      <w:bodyDiv w:val="1"/>
      <w:marLeft w:val="0"/>
      <w:marRight w:val="0"/>
      <w:marTop w:val="0"/>
      <w:marBottom w:val="0"/>
      <w:divBdr>
        <w:top w:val="none" w:sz="0" w:space="0" w:color="auto"/>
        <w:left w:val="none" w:sz="0" w:space="0" w:color="auto"/>
        <w:bottom w:val="none" w:sz="0" w:space="0" w:color="auto"/>
        <w:right w:val="none" w:sz="0" w:space="0" w:color="auto"/>
      </w:divBdr>
    </w:div>
    <w:div w:id="288901098">
      <w:bodyDiv w:val="1"/>
      <w:marLeft w:val="0"/>
      <w:marRight w:val="0"/>
      <w:marTop w:val="0"/>
      <w:marBottom w:val="0"/>
      <w:divBdr>
        <w:top w:val="none" w:sz="0" w:space="0" w:color="auto"/>
        <w:left w:val="none" w:sz="0" w:space="0" w:color="auto"/>
        <w:bottom w:val="none" w:sz="0" w:space="0" w:color="auto"/>
        <w:right w:val="none" w:sz="0" w:space="0" w:color="auto"/>
      </w:divBdr>
    </w:div>
    <w:div w:id="459765890">
      <w:bodyDiv w:val="1"/>
      <w:marLeft w:val="0"/>
      <w:marRight w:val="0"/>
      <w:marTop w:val="0"/>
      <w:marBottom w:val="0"/>
      <w:divBdr>
        <w:top w:val="none" w:sz="0" w:space="0" w:color="auto"/>
        <w:left w:val="none" w:sz="0" w:space="0" w:color="auto"/>
        <w:bottom w:val="none" w:sz="0" w:space="0" w:color="auto"/>
        <w:right w:val="none" w:sz="0" w:space="0" w:color="auto"/>
      </w:divBdr>
    </w:div>
    <w:div w:id="472529926">
      <w:bodyDiv w:val="1"/>
      <w:marLeft w:val="0"/>
      <w:marRight w:val="0"/>
      <w:marTop w:val="0"/>
      <w:marBottom w:val="0"/>
      <w:divBdr>
        <w:top w:val="none" w:sz="0" w:space="0" w:color="auto"/>
        <w:left w:val="none" w:sz="0" w:space="0" w:color="auto"/>
        <w:bottom w:val="none" w:sz="0" w:space="0" w:color="auto"/>
        <w:right w:val="none" w:sz="0" w:space="0" w:color="auto"/>
      </w:divBdr>
    </w:div>
    <w:div w:id="563488317">
      <w:bodyDiv w:val="1"/>
      <w:marLeft w:val="0"/>
      <w:marRight w:val="0"/>
      <w:marTop w:val="0"/>
      <w:marBottom w:val="0"/>
      <w:divBdr>
        <w:top w:val="none" w:sz="0" w:space="0" w:color="auto"/>
        <w:left w:val="none" w:sz="0" w:space="0" w:color="auto"/>
        <w:bottom w:val="none" w:sz="0" w:space="0" w:color="auto"/>
        <w:right w:val="none" w:sz="0" w:space="0" w:color="auto"/>
      </w:divBdr>
    </w:div>
    <w:div w:id="572937643">
      <w:bodyDiv w:val="1"/>
      <w:marLeft w:val="0"/>
      <w:marRight w:val="0"/>
      <w:marTop w:val="0"/>
      <w:marBottom w:val="0"/>
      <w:divBdr>
        <w:top w:val="none" w:sz="0" w:space="0" w:color="auto"/>
        <w:left w:val="none" w:sz="0" w:space="0" w:color="auto"/>
        <w:bottom w:val="none" w:sz="0" w:space="0" w:color="auto"/>
        <w:right w:val="none" w:sz="0" w:space="0" w:color="auto"/>
      </w:divBdr>
    </w:div>
    <w:div w:id="641739802">
      <w:bodyDiv w:val="1"/>
      <w:marLeft w:val="0"/>
      <w:marRight w:val="0"/>
      <w:marTop w:val="0"/>
      <w:marBottom w:val="0"/>
      <w:divBdr>
        <w:top w:val="none" w:sz="0" w:space="0" w:color="auto"/>
        <w:left w:val="none" w:sz="0" w:space="0" w:color="auto"/>
        <w:bottom w:val="none" w:sz="0" w:space="0" w:color="auto"/>
        <w:right w:val="none" w:sz="0" w:space="0" w:color="auto"/>
      </w:divBdr>
    </w:div>
    <w:div w:id="745416947">
      <w:bodyDiv w:val="1"/>
      <w:marLeft w:val="0"/>
      <w:marRight w:val="0"/>
      <w:marTop w:val="0"/>
      <w:marBottom w:val="0"/>
      <w:divBdr>
        <w:top w:val="none" w:sz="0" w:space="0" w:color="auto"/>
        <w:left w:val="none" w:sz="0" w:space="0" w:color="auto"/>
        <w:bottom w:val="none" w:sz="0" w:space="0" w:color="auto"/>
        <w:right w:val="none" w:sz="0" w:space="0" w:color="auto"/>
      </w:divBdr>
    </w:div>
    <w:div w:id="754858376">
      <w:bodyDiv w:val="1"/>
      <w:marLeft w:val="0"/>
      <w:marRight w:val="0"/>
      <w:marTop w:val="0"/>
      <w:marBottom w:val="0"/>
      <w:divBdr>
        <w:top w:val="none" w:sz="0" w:space="0" w:color="auto"/>
        <w:left w:val="none" w:sz="0" w:space="0" w:color="auto"/>
        <w:bottom w:val="none" w:sz="0" w:space="0" w:color="auto"/>
        <w:right w:val="none" w:sz="0" w:space="0" w:color="auto"/>
      </w:divBdr>
    </w:div>
    <w:div w:id="808133796">
      <w:bodyDiv w:val="1"/>
      <w:marLeft w:val="0"/>
      <w:marRight w:val="0"/>
      <w:marTop w:val="0"/>
      <w:marBottom w:val="0"/>
      <w:divBdr>
        <w:top w:val="none" w:sz="0" w:space="0" w:color="auto"/>
        <w:left w:val="none" w:sz="0" w:space="0" w:color="auto"/>
        <w:bottom w:val="none" w:sz="0" w:space="0" w:color="auto"/>
        <w:right w:val="none" w:sz="0" w:space="0" w:color="auto"/>
      </w:divBdr>
    </w:div>
    <w:div w:id="882139518">
      <w:bodyDiv w:val="1"/>
      <w:marLeft w:val="0"/>
      <w:marRight w:val="0"/>
      <w:marTop w:val="0"/>
      <w:marBottom w:val="0"/>
      <w:divBdr>
        <w:top w:val="none" w:sz="0" w:space="0" w:color="auto"/>
        <w:left w:val="none" w:sz="0" w:space="0" w:color="auto"/>
        <w:bottom w:val="none" w:sz="0" w:space="0" w:color="auto"/>
        <w:right w:val="none" w:sz="0" w:space="0" w:color="auto"/>
      </w:divBdr>
    </w:div>
    <w:div w:id="1043794996">
      <w:bodyDiv w:val="1"/>
      <w:marLeft w:val="0"/>
      <w:marRight w:val="0"/>
      <w:marTop w:val="0"/>
      <w:marBottom w:val="0"/>
      <w:divBdr>
        <w:top w:val="none" w:sz="0" w:space="0" w:color="auto"/>
        <w:left w:val="none" w:sz="0" w:space="0" w:color="auto"/>
        <w:bottom w:val="none" w:sz="0" w:space="0" w:color="auto"/>
        <w:right w:val="none" w:sz="0" w:space="0" w:color="auto"/>
      </w:divBdr>
    </w:div>
    <w:div w:id="1131051187">
      <w:bodyDiv w:val="1"/>
      <w:marLeft w:val="0"/>
      <w:marRight w:val="0"/>
      <w:marTop w:val="0"/>
      <w:marBottom w:val="0"/>
      <w:divBdr>
        <w:top w:val="none" w:sz="0" w:space="0" w:color="auto"/>
        <w:left w:val="none" w:sz="0" w:space="0" w:color="auto"/>
        <w:bottom w:val="none" w:sz="0" w:space="0" w:color="auto"/>
        <w:right w:val="none" w:sz="0" w:space="0" w:color="auto"/>
      </w:divBdr>
    </w:div>
    <w:div w:id="1435176247">
      <w:bodyDiv w:val="1"/>
      <w:marLeft w:val="0"/>
      <w:marRight w:val="0"/>
      <w:marTop w:val="0"/>
      <w:marBottom w:val="0"/>
      <w:divBdr>
        <w:top w:val="none" w:sz="0" w:space="0" w:color="auto"/>
        <w:left w:val="none" w:sz="0" w:space="0" w:color="auto"/>
        <w:bottom w:val="none" w:sz="0" w:space="0" w:color="auto"/>
        <w:right w:val="none" w:sz="0" w:space="0" w:color="auto"/>
      </w:divBdr>
    </w:div>
    <w:div w:id="1491865820">
      <w:bodyDiv w:val="1"/>
      <w:marLeft w:val="0"/>
      <w:marRight w:val="0"/>
      <w:marTop w:val="0"/>
      <w:marBottom w:val="0"/>
      <w:divBdr>
        <w:top w:val="none" w:sz="0" w:space="0" w:color="auto"/>
        <w:left w:val="none" w:sz="0" w:space="0" w:color="auto"/>
        <w:bottom w:val="none" w:sz="0" w:space="0" w:color="auto"/>
        <w:right w:val="none" w:sz="0" w:space="0" w:color="auto"/>
      </w:divBdr>
    </w:div>
    <w:div w:id="1600917173">
      <w:bodyDiv w:val="1"/>
      <w:marLeft w:val="0"/>
      <w:marRight w:val="0"/>
      <w:marTop w:val="0"/>
      <w:marBottom w:val="0"/>
      <w:divBdr>
        <w:top w:val="none" w:sz="0" w:space="0" w:color="auto"/>
        <w:left w:val="none" w:sz="0" w:space="0" w:color="auto"/>
        <w:bottom w:val="none" w:sz="0" w:space="0" w:color="auto"/>
        <w:right w:val="none" w:sz="0" w:space="0" w:color="auto"/>
      </w:divBdr>
    </w:div>
    <w:div w:id="1806002013">
      <w:bodyDiv w:val="1"/>
      <w:marLeft w:val="0"/>
      <w:marRight w:val="0"/>
      <w:marTop w:val="0"/>
      <w:marBottom w:val="0"/>
      <w:divBdr>
        <w:top w:val="none" w:sz="0" w:space="0" w:color="auto"/>
        <w:left w:val="none" w:sz="0" w:space="0" w:color="auto"/>
        <w:bottom w:val="none" w:sz="0" w:space="0" w:color="auto"/>
        <w:right w:val="none" w:sz="0" w:space="0" w:color="auto"/>
      </w:divBdr>
    </w:div>
    <w:div w:id="1865055872">
      <w:bodyDiv w:val="1"/>
      <w:marLeft w:val="0"/>
      <w:marRight w:val="0"/>
      <w:marTop w:val="0"/>
      <w:marBottom w:val="0"/>
      <w:divBdr>
        <w:top w:val="none" w:sz="0" w:space="0" w:color="auto"/>
        <w:left w:val="none" w:sz="0" w:space="0" w:color="auto"/>
        <w:bottom w:val="none" w:sz="0" w:space="0" w:color="auto"/>
        <w:right w:val="none" w:sz="0" w:space="0" w:color="auto"/>
      </w:divBdr>
    </w:div>
    <w:div w:id="20959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geoff.ralphs@delwp.vic.gov.au"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customer.service@delwp.vic.gov.au"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self.determination@delwp.vic.gov.au"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o14\AppData\Roaming\Microsoft\Templates\DELWP%20Basic%20Fact%20sheet%20(internal%20only).dotm" TargetMode="External"/></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00B2A9"/>
      </a:dk2>
      <a:lt2>
        <a:srgbClr val="E5F7F6"/>
      </a:lt2>
      <a:accent1>
        <a:srgbClr val="00B2A9"/>
      </a:accent1>
      <a:accent2>
        <a:srgbClr val="201547"/>
      </a:accent2>
      <a:accent3>
        <a:srgbClr val="66D1CB"/>
      </a:accent3>
      <a:accent4>
        <a:srgbClr val="797391"/>
      </a:accent4>
      <a:accent5>
        <a:srgbClr val="99E0DD"/>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797aeec6-0273-40f2-ab3e-beee73212332" ContentTypeId="0x0101" PreviousValue="true"/>
</file>

<file path=customXml/item2.xml><?xml version="1.0" encoding="utf-8"?>
<?mso-contentType ?>
<spe:Receivers xmlns:spe="http://schemas.microsoft.com/sharepoint/event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59d12b91-b74f-4b49-b03f-48db312c8174">
      <UserInfo>
        <DisplayName>Dianne Bates (DELWP)</DisplayName>
        <AccountId>3358</AccountId>
        <AccountType/>
      </UserInfo>
      <UserInfo>
        <DisplayName>Barry R James (DELWP)</DisplayName>
        <AccountId>1324</AccountId>
        <AccountType/>
      </UserInfo>
      <UserInfo>
        <DisplayName>Sara Wasmer (DELWP)</DisplayName>
        <AccountId>1953</AccountId>
        <AccountType/>
      </UserInfo>
      <UserInfo>
        <DisplayName>Jeremy P Aarons (DELWP)</DisplayName>
        <AccountId>1971</AccountId>
        <AccountType/>
      </UserInfo>
      <UserInfo>
        <DisplayName>Sharon Holloway (DELWP)</DisplayName>
        <AccountId>3992</AccountId>
        <AccountType/>
      </UserInfo>
      <UserInfo>
        <DisplayName>Michelle A McHugh (DELWP)</DisplayName>
        <AccountId>2124</AccountId>
        <AccountType/>
      </UserInfo>
      <UserInfo>
        <DisplayName>Vural T Yazgin (DELWP)</DisplayName>
        <AccountId>2107</AccountId>
        <AccountType/>
      </UserInfo>
      <UserInfo>
        <DisplayName>Sean Connaughton (DELWP)</DisplayName>
        <AccountId>4514</AccountId>
        <AccountType/>
      </UserInfo>
      <UserInfo>
        <DisplayName>Joe A Serra (DELWP)</DisplayName>
        <AccountId>78</AccountId>
        <AccountType/>
      </UserInfo>
      <UserInfo>
        <DisplayName>Andrew J Densley (DELWP)</DisplayName>
        <AccountId>90</AccountId>
        <AccountType/>
      </UserInfo>
      <UserInfo>
        <DisplayName>Peter J Jephcott (DELWP)</DisplayName>
        <AccountId>3579</AccountId>
        <AccountType/>
      </UserInfo>
      <UserInfo>
        <DisplayName>Michael A Noelker (DELWP)</DisplayName>
        <AccountId>2759</AccountId>
        <AccountType/>
      </UserInfo>
      <UserInfo>
        <DisplayName>Carlo Pacioni (DELWP)</DisplayName>
        <AccountId>2311</AccountId>
        <AccountType/>
      </UserInfo>
      <UserInfo>
        <DisplayName>Leonie Millard (DELWP)</DisplayName>
        <AccountId>11744</AccountId>
        <AccountType/>
      </UserInfo>
      <UserInfo>
        <DisplayName>Amy Bhagwandeen (DELWP)</DisplayName>
        <AccountId>7359</AccountId>
        <AccountType/>
      </UserInfo>
    </SharedWithUsers>
    <TaxCatchAll xmlns="9fd47c19-1c4a-4d7d-b342-c10cef269344">
      <Value>180</Value>
      <Value>138</Value>
      <Value>18</Value>
      <Value>164</Value>
      <Value>91</Value>
    </TaxCatchAll>
    <AdaLastReviewedDate xmlns="59d12b91-b74f-4b49-b03f-48db312c8174">2022-07-19T14:00:00+00:00</AdaLastReviewedDate>
    <IconOverlay xmlns="http://schemas.microsoft.com/sharepoint/v4" xsi:nil="true"/>
    <Description xmlns="59d12b91-b74f-4b49-b03f-48db312c8174">Recruitment - Position description template</Description>
    <Category xmlns="59d12b91-b74f-4b49-b03f-48db312c8174">
      <Value>Integrity</Value>
      <Value>People</Value>
      <Value>Workplace</Value>
    </Category>
    <kd07e229dd824ba4b268be29dcd5f53f xmlns="59d12b91-b74f-4b49-b03f-48db312c8174">
      <Terms xmlns="http://schemas.microsoft.com/office/infopath/2007/PartnerControls"/>
    </kd07e229dd824ba4b268be29dcd5f53f>
    <g480147d4c4f4d95bd6fd5538b67e268 xmlns="59d12b91-b74f-4b49-b03f-48db312c8174">
      <Terms xmlns="http://schemas.microsoft.com/office/infopath/2007/PartnerControls">
        <TermInfo xmlns="http://schemas.microsoft.com/office/infopath/2007/PartnerControls">
          <TermName xmlns="http://schemas.microsoft.com/office/infopath/2007/PartnerControls">Recruiting someone to your team</TermName>
          <TermId xmlns="http://schemas.microsoft.com/office/infopath/2007/PartnerControls">f7744592-b315-4d8e-a76c-334f2b802bf1</TermId>
        </TermInfo>
        <TermInfo xmlns="http://schemas.microsoft.com/office/infopath/2007/PartnerControls">
          <TermName xmlns="http://schemas.microsoft.com/office/infopath/2007/PartnerControls">Grade review</TermName>
          <TermId xmlns="http://schemas.microsoft.com/office/infopath/2007/PartnerControls">f7ad65ac-03ab-486a-9d79-d2a18ebc3522</TermId>
        </TermInfo>
        <TermInfo xmlns="http://schemas.microsoft.com/office/infopath/2007/PartnerControls">
          <TermName xmlns="http://schemas.microsoft.com/office/infopath/2007/PartnerControls">Student interns</TermName>
          <TermId xmlns="http://schemas.microsoft.com/office/infopath/2007/PartnerControls">64cffe4a-5ed8-4613-901d-4715e00cad1e</TermId>
        </TermInfo>
        <TermInfo xmlns="http://schemas.microsoft.com/office/infopath/2007/PartnerControls">
          <TermName xmlns="http://schemas.microsoft.com/office/infopath/2007/PartnerControls">Expression of interest to fill a vacancy</TermName>
          <TermId xmlns="http://schemas.microsoft.com/office/infopath/2007/PartnerControls">6d398fea-abd8-4137-b21d-f2907c9c9cc9</TermId>
        </TermInfo>
      </Terms>
    </g480147d4c4f4d95bd6fd5538b67e268>
    <AdaPostcode xmlns="59d12b91-b74f-4b49-b03f-48db312c8174" xsi:nil="true"/>
    <f4846465a873416ea15d13b313100837 xmlns="59d12b91-b74f-4b49-b03f-48db312c8174">
      <Terms xmlns="http://schemas.microsoft.com/office/infopath/2007/PartnerControls">
        <TermInfo xmlns="http://schemas.microsoft.com/office/infopath/2007/PartnerControls">
          <TermName xmlns="http://schemas.microsoft.com/office/infopath/2007/PartnerControls">People and Culture</TermName>
          <TermId xmlns="http://schemas.microsoft.com/office/infopath/2007/PartnerControls">4fe8dd26-179b-41a1-8a74-1f09d81ad67a</TermId>
        </TermInfo>
      </Terms>
    </f4846465a873416ea15d13b313100837>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Template" ma:contentTypeID="0x0101004A14958F60291A4198FFBC354394E03D0300B0DB5EAF7E13BA4C877B865C5EA5ACD8" ma:contentTypeVersion="25" ma:contentTypeDescription="" ma:contentTypeScope="" ma:versionID="1713a043aee4c7bfd83c7b5c180f7c0d">
  <xsd:schema xmlns:xsd="http://www.w3.org/2001/XMLSchema" xmlns:xs="http://www.w3.org/2001/XMLSchema" xmlns:p="http://schemas.microsoft.com/office/2006/metadata/properties" xmlns:ns2="59d12b91-b74f-4b49-b03f-48db312c8174" xmlns:ns3="9fd47c19-1c4a-4d7d-b342-c10cef269344" xmlns:ns4="5f4f3df2-3c6c-4b20-bbe6-23860e366fa2" xmlns:ns5="http://schemas.microsoft.com/sharepoint/v4" targetNamespace="http://schemas.microsoft.com/office/2006/metadata/properties" ma:root="true" ma:fieldsID="4781b4a573c16acb833b87a01a0a67ab" ns2:_="" ns3:_="" ns4:_="" ns5:_="">
    <xsd:import namespace="59d12b91-b74f-4b49-b03f-48db312c8174"/>
    <xsd:import namespace="9fd47c19-1c4a-4d7d-b342-c10cef269344"/>
    <xsd:import namespace="5f4f3df2-3c6c-4b20-bbe6-23860e366fa2"/>
    <xsd:import namespace="http://schemas.microsoft.com/sharepoint/v4"/>
    <xsd:element name="properties">
      <xsd:complexType>
        <xsd:sequence>
          <xsd:element name="documentManagement">
            <xsd:complexType>
              <xsd:all>
                <xsd:element ref="ns2:Description"/>
                <xsd:element ref="ns2:Category" minOccurs="0"/>
                <xsd:element ref="ns2:f4846465a873416ea15d13b313100837" minOccurs="0"/>
                <xsd:element ref="ns3:TaxCatchAll" minOccurs="0"/>
                <xsd:element ref="ns3:TaxCatchAllLabel" minOccurs="0"/>
                <xsd:element ref="ns2:kd07e229dd824ba4b268be29dcd5f53f" minOccurs="0"/>
                <xsd:element ref="ns2:AdaLastReviewedDate" minOccurs="0"/>
                <xsd:element ref="ns2:AdaPostcode" minOccurs="0"/>
                <xsd:element ref="ns2:g480147d4c4f4d95bd6fd5538b67e268" minOccurs="0"/>
                <xsd:element ref="ns4:MediaServiceMetadata" minOccurs="0"/>
                <xsd:element ref="ns4:MediaServiceFastMetadata" minOccurs="0"/>
                <xsd:element ref="ns2:SharedWithUsers" minOccurs="0"/>
                <xsd:element ref="ns2:SharedWithDetails" minOccurs="0"/>
                <xsd:element ref="ns4:MediaServiceEventHashCode" minOccurs="0"/>
                <xsd:element ref="ns4:MediaServiceGenerationTime" minOccurs="0"/>
                <xsd:element ref="ns5:IconOverlay"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12b91-b74f-4b49-b03f-48db312c8174" elementFormDefault="qualified">
    <xsd:import namespace="http://schemas.microsoft.com/office/2006/documentManagement/types"/>
    <xsd:import namespace="http://schemas.microsoft.com/office/infopath/2007/PartnerControls"/>
    <xsd:element name="Description" ma:index="8" ma:displayName="Description" ma:description="" ma:internalName="AdaDescription" ma:readOnly="false">
      <xsd:simpleType>
        <xsd:restriction base="dms:Note">
          <xsd:maxLength value="255"/>
        </xsd:restriction>
      </xsd:simpleType>
    </xsd:element>
    <xsd:element name="Category" ma:index="9" nillable="true" ma:displayName="Category" ma:internalName="AdaCategory">
      <xsd:complexType>
        <xsd:complexContent>
          <xsd:extension base="dms:MultiChoice">
            <xsd:sequence>
              <xsd:element name="Value" maxOccurs="unbounded" minOccurs="0" nillable="true">
                <xsd:simpleType>
                  <xsd:restriction base="dms:Choice">
                    <xsd:enumeration value="Finance"/>
                    <xsd:enumeration value="Legal"/>
                    <xsd:enumeration value="Procurement"/>
                    <xsd:enumeration value="Workplace"/>
                    <xsd:enumeration value="About Ask Ada"/>
                    <xsd:enumeration value="Advertising, publishing and printing"/>
                    <xsd:enumeration value="Brands and templates"/>
                    <xsd:enumeration value="Business planning and reporting"/>
                    <xsd:enumeration value="Compliance"/>
                    <xsd:enumeration value="Cyber and information security"/>
                    <xsd:enumeration value="Digital services"/>
                    <xsd:enumeration value="Get ICT help"/>
                    <xsd:enumeration value="Health and safety"/>
                    <xsd:enumeration value="Human resources support"/>
                    <xsd:enumeration value="ICT equipment"/>
                    <xsd:enumeration value="ICT governance and projects"/>
                    <xsd:enumeration value="Internal communication"/>
                    <xsd:enumeration value="Learning and development"/>
                    <xsd:enumeration value="Leave"/>
                    <xsd:enumeration value="Maps and spatial data"/>
                    <xsd:enumeration value="Ministerial and Cabinet"/>
                    <xsd:enumeration value="News and media"/>
                    <xsd:enumeration value="Office 365"/>
                    <xsd:enumeration value="Recruitment"/>
                    <xsd:enumeration value="Wellbeing"/>
                    <xsd:enumeration value="Governance"/>
                    <xsd:enumeration value="Communications"/>
                    <xsd:enumeration value="Legislation"/>
                  </xsd:restriction>
                </xsd:simpleType>
              </xsd:element>
            </xsd:sequence>
          </xsd:extension>
        </xsd:complexContent>
      </xsd:complexType>
    </xsd:element>
    <xsd:element name="f4846465a873416ea15d13b313100837" ma:index="10" nillable="true" ma:taxonomy="true" ma:internalName="f4846465a873416ea15d13b313100837" ma:taxonomyFieldName="AdaOwningGroup" ma:displayName="Owning Group" ma:default="" ma:fieldId="{f4846465-a873-416e-a15d-13b313100837}" ma:taxonomyMulti="true" ma:sspId="797aeec6-0273-40f2-ab3e-beee73212332" ma:termSetId="b84e91f5-9588-4800-b685-65376ab0378c" ma:anchorId="00000000-0000-0000-0000-000000000000" ma:open="false" ma:isKeyword="false">
      <xsd:complexType>
        <xsd:sequence>
          <xsd:element ref="pc:Terms" minOccurs="0" maxOccurs="1"/>
        </xsd:sequence>
      </xsd:complexType>
    </xsd:element>
    <xsd:element name="kd07e229dd824ba4b268be29dcd5f53f" ma:index="14" nillable="true" ma:taxonomy="true" ma:internalName="kd07e229dd824ba4b268be29dcd5f53f" ma:taxonomyFieldName="AdaRegion" ma:displayName="Region" ma:default="" ma:fieldId="{4d07e229-dd82-4ba4-b268-be29dcd5f53f}" ma:taxonomyMulti="true" ma:sspId="797aeec6-0273-40f2-ab3e-beee73212332" ma:termSetId="fda0868d-a459-43cd-b75f-08584d693a0c" ma:anchorId="00000000-0000-0000-0000-000000000000" ma:open="false" ma:isKeyword="false">
      <xsd:complexType>
        <xsd:sequence>
          <xsd:element ref="pc:Terms" minOccurs="0" maxOccurs="1"/>
        </xsd:sequence>
      </xsd:complexType>
    </xsd:element>
    <xsd:element name="AdaLastReviewedDate" ma:index="16" nillable="true" ma:displayName="Last Reviewed Date" ma:format="DateOnly" ma:internalName="AdaLastReviewedDate">
      <xsd:simpleType>
        <xsd:restriction base="dms:DateTime"/>
      </xsd:simpleType>
    </xsd:element>
    <xsd:element name="AdaPostcode" ma:index="17" nillable="true" ma:displayName="Postcode" ma:internalName="AdaPostcode">
      <xsd:simpleType>
        <xsd:restriction base="dms:Text">
          <xsd:maxLength value="255"/>
        </xsd:restriction>
      </xsd:simpleType>
    </xsd:element>
    <xsd:element name="g480147d4c4f4d95bd6fd5538b67e268" ma:index="18" nillable="true" ma:taxonomy="true" ma:internalName="g480147d4c4f4d95bd6fd5538b67e268" ma:taxonomyFieldName="AdaAskAdaKeyword" ma:displayName="Ask Ada keyword" ma:default="" ma:fieldId="{0480147d-4c4f-4d95-bd6f-d5538b67e268}" ma:taxonomyMulti="true" ma:sspId="797aeec6-0273-40f2-ab3e-beee73212332" ma:termSetId="461a47f3-16c4-4c9a-907a-8a7bee37b671" ma:anchorId="00000000-0000-0000-0000-000000000000" ma:open="true" ma:isKeyword="false">
      <xsd:complexType>
        <xsd:sequence>
          <xsd:element ref="pc:Terms" minOccurs="0" maxOccurs="1"/>
        </xsd:sequence>
      </xsd:complexType>
    </xsd:element>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315375bc-53ad-4269-9fc9-7735db0c3ee1}" ma:internalName="TaxCatchAll" ma:showField="CatchAllData" ma:web="59d12b91-b74f-4b49-b03f-48db312c8174">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315375bc-53ad-4269-9fc9-7735db0c3ee1}" ma:internalName="TaxCatchAllLabel" ma:readOnly="true" ma:showField="CatchAllDataLabel" ma:web="59d12b91-b74f-4b49-b03f-48db312c81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f4f3df2-3c6c-4b20-bbe6-23860e366fa2" elementFormDefault="qualified">
    <xsd:import namespace="http://schemas.microsoft.com/office/2006/documentManagement/types"/>
    <xsd:import namespace="http://schemas.microsoft.com/office/infopath/2007/PartnerControls"/>
    <xsd:element name="MediaServiceMetadata" ma:index="20" nillable="true" ma:displayName="MediaServiceMetadata" ma:description="" ma:hidden="true" ma:internalName="MediaServiceMetadata" ma:readOnly="true">
      <xsd:simpleType>
        <xsd:restriction base="dms:Note"/>
      </xsd:simpleType>
    </xsd:element>
    <xsd:element name="MediaServiceFastMetadata" ma:index="21" nillable="true" ma:displayName="MediaServiceFastMetadata" ma:description="" ma:hidden="true" ma:internalName="MediaServiceFastMetadata" ma:readOnly="true">
      <xsd:simpleType>
        <xsd:restriction base="dms:Note"/>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AutoKeyPoints" ma:index="27" nillable="true" ma:displayName="MediaServiceAutoKeyPoints" ma:hidden="true" ma:internalName="MediaServiceAutoKeyPoints" ma:readOnly="true">
      <xsd:simpleType>
        <xsd:restriction base="dms:Note"/>
      </xsd:simpleType>
    </xsd:element>
    <xsd:element name="MediaServiceKeyPoints" ma:index="2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608E2D-E5BB-4AE0-B520-451B2FA70FCB}">
  <ds:schemaRefs>
    <ds:schemaRef ds:uri="Microsoft.SharePoint.Taxonomy.ContentTypeSync"/>
  </ds:schemaRefs>
</ds:datastoreItem>
</file>

<file path=customXml/itemProps2.xml><?xml version="1.0" encoding="utf-8"?>
<ds:datastoreItem xmlns:ds="http://schemas.openxmlformats.org/officeDocument/2006/customXml" ds:itemID="{34929A28-37B2-4FA1-B773-37524A51A298}">
  <ds:schemaRefs>
    <ds:schemaRef ds:uri="http://schemas.microsoft.com/sharepoint/events"/>
  </ds:schemaRefs>
</ds:datastoreItem>
</file>

<file path=customXml/itemProps3.xml><?xml version="1.0" encoding="utf-8"?>
<ds:datastoreItem xmlns:ds="http://schemas.openxmlformats.org/officeDocument/2006/customXml" ds:itemID="{E19FFC09-4919-40EB-B5FE-18AF9A51CDCF}">
  <ds:schemaRefs>
    <ds:schemaRef ds:uri="http://schemas.microsoft.com/sharepoint/v3/contenttype/forms"/>
  </ds:schemaRefs>
</ds:datastoreItem>
</file>

<file path=customXml/itemProps4.xml><?xml version="1.0" encoding="utf-8"?>
<ds:datastoreItem xmlns:ds="http://schemas.openxmlformats.org/officeDocument/2006/customXml" ds:itemID="{5ABD00A2-6B42-449B-A39F-08188DEE3FFA}">
  <ds:schemaRefs>
    <ds:schemaRef ds:uri="http://schemas.microsoft.com/office/2006/metadata/properties"/>
    <ds:schemaRef ds:uri="http://schemas.microsoft.com/office/infopath/2007/PartnerControls"/>
    <ds:schemaRef ds:uri="59d12b91-b74f-4b49-b03f-48db312c8174"/>
    <ds:schemaRef ds:uri="9fd47c19-1c4a-4d7d-b342-c10cef269344"/>
    <ds:schemaRef ds:uri="http://schemas.microsoft.com/sharepoint/v4"/>
  </ds:schemaRefs>
</ds:datastoreItem>
</file>

<file path=customXml/itemProps5.xml><?xml version="1.0" encoding="utf-8"?>
<ds:datastoreItem xmlns:ds="http://schemas.openxmlformats.org/officeDocument/2006/customXml" ds:itemID="{CD4308C2-52CE-4EFD-A7CA-6F45FF25943A}">
  <ds:schemaRefs>
    <ds:schemaRef ds:uri="http://schemas.openxmlformats.org/officeDocument/2006/bibliography"/>
  </ds:schemaRefs>
</ds:datastoreItem>
</file>

<file path=customXml/itemProps6.xml><?xml version="1.0" encoding="utf-8"?>
<ds:datastoreItem xmlns:ds="http://schemas.openxmlformats.org/officeDocument/2006/customXml" ds:itemID="{669085BC-BF05-43C5-94FF-2E7F90DB3B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12b91-b74f-4b49-b03f-48db312c8174"/>
    <ds:schemaRef ds:uri="9fd47c19-1c4a-4d7d-b342-c10cef269344"/>
    <ds:schemaRef ds:uri="5f4f3df2-3c6c-4b20-bbe6-23860e366fa2"/>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C:\Users\so14\AppData\Roaming\Microsoft\Templates\DELWP Basic Fact sheet (internal only).dotm</Template>
  <TotalTime>1</TotalTime>
  <Pages>5</Pages>
  <Words>1927</Words>
  <Characters>10987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Position description template</vt:lpstr>
    </vt:vector>
  </TitlesOfParts>
  <Company/>
  <LinksUpToDate>false</LinksUpToDate>
  <CharactersWithSpaces>12889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 template</dc:title>
  <dc:subject/>
  <dc:creator>Kathryn Parker</dc:creator>
  <cp:keywords/>
  <cp:lastModifiedBy>Mandy Elliott</cp:lastModifiedBy>
  <cp:revision>2</cp:revision>
  <cp:lastPrinted>2016-09-08T07:20:00Z</cp:lastPrinted>
  <dcterms:created xsi:type="dcterms:W3CDTF">2022-10-05T23:48:00Z</dcterms:created>
  <dcterms:modified xsi:type="dcterms:W3CDTF">2022-10-05T23:48:00Z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Title">
    <vt:lpwstr>Title</vt:lpwstr>
  </property>
  <property fmtid="{D5CDD505-2E9C-101B-9397-08002B2CF9AE}" pid="3" name="xSubtitle">
    <vt:lpwstr>Subtitle</vt:lpwstr>
  </property>
  <property fmtid="{D5CDD505-2E9C-101B-9397-08002B2CF9AE}" pid="4" name="xDate">
    <vt:lpwstr/>
  </property>
  <property fmtid="{D5CDD505-2E9C-101B-9397-08002B2CF9AE}" pid="5" name="xTOCH2">
    <vt:lpwstr>Y</vt:lpwstr>
  </property>
  <property fmtid="{D5CDD505-2E9C-101B-9397-08002B2CF9AE}" pid="6" name="xTOCH3">
    <vt:lpwstr>Y</vt:lpwstr>
  </property>
  <property fmtid="{D5CDD505-2E9C-101B-9397-08002B2CF9AE}" pid="7" name="xTOCTable">
    <vt:lpwstr>H</vt:lpwstr>
  </property>
  <property fmtid="{D5CDD505-2E9C-101B-9397-08002B2CF9AE}" pid="8" name="xTOCFigure">
    <vt:lpwstr>H</vt:lpwstr>
  </property>
  <property fmtid="{D5CDD505-2E9C-101B-9397-08002B2CF9AE}" pid="9" name="xTOCApp">
    <vt:lpwstr>H</vt:lpwstr>
  </property>
  <property fmtid="{D5CDD505-2E9C-101B-9397-08002B2CF9AE}" pid="10" name="xStatus">
    <vt:lpwstr/>
  </property>
  <property fmtid="{D5CDD505-2E9C-101B-9397-08002B2CF9AE}" pid="11" name="xCR">
    <vt:lpwstr>Heading</vt:lpwstr>
  </property>
  <property fmtid="{D5CDD505-2E9C-101B-9397-08002B2CF9AE}" pid="12" name="xHeadingsNumbered">
    <vt:lpwstr>0</vt:lpwstr>
  </property>
  <property fmtid="{D5CDD505-2E9C-101B-9397-08002B2CF9AE}" pid="13" name="xDoctype">
    <vt:lpwstr/>
  </property>
  <property fmtid="{D5CDD505-2E9C-101B-9397-08002B2CF9AE}" pid="14" name="xTOCH4">
    <vt:lpwstr>N</vt:lpwstr>
  </property>
  <property fmtid="{D5CDD505-2E9C-101B-9397-08002B2CF9AE}" pid="15" name="xFooterTitle">
    <vt:lpwstr>Title</vt:lpwstr>
  </property>
  <property fmtid="{D5CDD505-2E9C-101B-9397-08002B2CF9AE}" pid="16" name="xFooterSubtitle">
    <vt:lpwstr>Subtitle</vt:lpwstr>
  </property>
  <property fmtid="{D5CDD505-2E9C-101B-9397-08002B2CF9AE}" pid="17" name="xAppendixName">
    <vt:lpwstr>Appendix</vt:lpwstr>
  </property>
  <property fmtid="{D5CDD505-2E9C-101B-9397-08002B2CF9AE}" pid="18" name="ContentTypeId">
    <vt:lpwstr>0x0101004A14958F60291A4198FFBC354394E03D0300B0DB5EAF7E13BA4C877B865C5EA5ACD8</vt:lpwstr>
  </property>
  <property fmtid="{D5CDD505-2E9C-101B-9397-08002B2CF9AE}" pid="19" name="AdaAskAdaKeyword">
    <vt:lpwstr>91;#Recruiting someone to your team|f7744592-b315-4d8e-a76c-334f2b802bf1;#164;#Grade review|f7ad65ac-03ab-486a-9d79-d2a18ebc3522;#138;#Student interns|64cffe4a-5ed8-4613-901d-4715e00cad1e;#180;#Expression of interest to fill a vacancy|6d398fea-abd8-4137-b21d-f2907c9c9cc9</vt:lpwstr>
  </property>
  <property fmtid="{D5CDD505-2E9C-101B-9397-08002B2CF9AE}" pid="20" name="AdaRegion">
    <vt:lpwstr/>
  </property>
  <property fmtid="{D5CDD505-2E9C-101B-9397-08002B2CF9AE}" pid="21" name="AdaOwningGroup">
    <vt:lpwstr>18;#People and Culture|4fe8dd26-179b-41a1-8a74-1f09d81ad67a</vt:lpwstr>
  </property>
  <property fmtid="{D5CDD505-2E9C-101B-9397-08002B2CF9AE}" pid="22" name="AuthorIds_UIVersion_9216">
    <vt:lpwstr>1110</vt:lpwstr>
  </property>
  <property fmtid="{D5CDD505-2E9C-101B-9397-08002B2CF9AE}" pid="23" name="Section">
    <vt:lpwstr>7;#All|8270565e-a836-42c0-aa61-1ac7b0ff14aa</vt:lpwstr>
  </property>
  <property fmtid="{D5CDD505-2E9C-101B-9397-08002B2CF9AE}" pid="24" name="Agency">
    <vt:lpwstr>1;#Department of Environment, Land, Water and Planning|607a3f87-1228-4cd9-82a5-076aa8776274</vt:lpwstr>
  </property>
  <property fmtid="{D5CDD505-2E9C-101B-9397-08002B2CF9AE}" pid="25" name="Branch">
    <vt:lpwstr>6;#All|8270565e-a836-42c0-aa61-1ac7b0ff14aa</vt:lpwstr>
  </property>
  <property fmtid="{D5CDD505-2E9C-101B-9397-08002B2CF9AE}" pid="26" name="_dlc_DocIdItemGuid">
    <vt:lpwstr>ed070192-9a99-4a5b-8a95-e8db3d2c4591</vt:lpwstr>
  </property>
  <property fmtid="{D5CDD505-2E9C-101B-9397-08002B2CF9AE}" pid="27" name="Division">
    <vt:lpwstr>5;#People and Culture|c4e519e5-2a1a-4634-bbb0-9eb965f1a8c4</vt:lpwstr>
  </property>
  <property fmtid="{D5CDD505-2E9C-101B-9397-08002B2CF9AE}" pid="28" name="Group1">
    <vt:lpwstr>4;#Corporate Services|583021de-5b88-4fc0-9d26-f0e13a42b826</vt:lpwstr>
  </property>
  <property fmtid="{D5CDD505-2E9C-101B-9397-08002B2CF9AE}" pid="29" name="Dissemination Limiting Marker">
    <vt:lpwstr>2;#FOUO|955eb6fc-b35a-4808-8aa5-31e514fa3f26</vt:lpwstr>
  </property>
  <property fmtid="{D5CDD505-2E9C-101B-9397-08002B2CF9AE}" pid="30" name="Security Classification">
    <vt:lpwstr>3;#Unclassified|7fa379f4-4aba-4692-ab80-7d39d3a23cf4</vt:lpwstr>
  </property>
  <property fmtid="{D5CDD505-2E9C-101B-9397-08002B2CF9AE}" pid="31" name="Sub-Section">
    <vt:lpwstr/>
  </property>
  <property fmtid="{D5CDD505-2E9C-101B-9397-08002B2CF9AE}" pid="32" name="Category">
    <vt:lpwstr/>
  </property>
  <property fmtid="{D5CDD505-2E9C-101B-9397-08002B2CF9AE}" pid="33" name="o85941e134754762b9719660a258a6e6">
    <vt:lpwstr/>
  </property>
  <property fmtid="{D5CDD505-2E9C-101B-9397-08002B2CF9AE}" pid="34" name="Reference_x0020_Type">
    <vt:lpwstr/>
  </property>
  <property fmtid="{D5CDD505-2E9C-101B-9397-08002B2CF9AE}" pid="35" name="Resource type">
    <vt:lpwstr/>
  </property>
  <property fmtid="{D5CDD505-2E9C-101B-9397-08002B2CF9AE}" pid="36" name="Capability">
    <vt:lpwstr/>
  </property>
  <property fmtid="{D5CDD505-2E9C-101B-9397-08002B2CF9AE}" pid="37" name="Copyright_x0020_Licence_x0020_Name">
    <vt:lpwstr/>
  </property>
  <property fmtid="{D5CDD505-2E9C-101B-9397-08002B2CF9AE}" pid="38" name="df723ab3fe1c4eb7a0b151674e7ac40d">
    <vt:lpwstr/>
  </property>
  <property fmtid="{D5CDD505-2E9C-101B-9397-08002B2CF9AE}" pid="39" name="Copyright_x0020_License_x0020_Type">
    <vt:lpwstr/>
  </property>
  <property fmtid="{D5CDD505-2E9C-101B-9397-08002B2CF9AE}" pid="40" name="ld508a88e6264ce89693af80a72862cb">
    <vt:lpwstr/>
  </property>
  <property fmtid="{D5CDD505-2E9C-101B-9397-08002B2CF9AE}" pid="41" name="Copyright Licence Name">
    <vt:lpwstr/>
  </property>
  <property fmtid="{D5CDD505-2E9C-101B-9397-08002B2CF9AE}" pid="42" name="Reference Type">
    <vt:lpwstr/>
  </property>
  <property fmtid="{D5CDD505-2E9C-101B-9397-08002B2CF9AE}" pid="43" name="Copyright License Type">
    <vt:lpwstr/>
  </property>
  <property fmtid="{D5CDD505-2E9C-101B-9397-08002B2CF9AE}" pid="44" name="MSIP_Label_4257e2ab-f512-40e2-9c9a-c64247360765_Enabled">
    <vt:lpwstr>true</vt:lpwstr>
  </property>
  <property fmtid="{D5CDD505-2E9C-101B-9397-08002B2CF9AE}" pid="45" name="MSIP_Label_4257e2ab-f512-40e2-9c9a-c64247360765_SetDate">
    <vt:lpwstr>2022-10-03T00:43:59Z</vt:lpwstr>
  </property>
  <property fmtid="{D5CDD505-2E9C-101B-9397-08002B2CF9AE}" pid="46" name="MSIP_Label_4257e2ab-f512-40e2-9c9a-c64247360765_Method">
    <vt:lpwstr>Privileged</vt:lpwstr>
  </property>
  <property fmtid="{D5CDD505-2E9C-101B-9397-08002B2CF9AE}" pid="47" name="MSIP_Label_4257e2ab-f512-40e2-9c9a-c64247360765_Name">
    <vt:lpwstr>OFFICIAL</vt:lpwstr>
  </property>
  <property fmtid="{D5CDD505-2E9C-101B-9397-08002B2CF9AE}" pid="48" name="MSIP_Label_4257e2ab-f512-40e2-9c9a-c64247360765_SiteId">
    <vt:lpwstr>e8bdd6f7-fc18-4e48-a554-7f547927223b</vt:lpwstr>
  </property>
  <property fmtid="{D5CDD505-2E9C-101B-9397-08002B2CF9AE}" pid="49" name="MSIP_Label_4257e2ab-f512-40e2-9c9a-c64247360765_ActionId">
    <vt:lpwstr>9d7b815d-cae7-4cd1-b4e7-79797bfb314f</vt:lpwstr>
  </property>
  <property fmtid="{D5CDD505-2E9C-101B-9397-08002B2CF9AE}" pid="50" name="MSIP_Label_4257e2ab-f512-40e2-9c9a-c64247360765_ContentBits">
    <vt:lpwstr>2</vt:lpwstr>
  </property>
</Properties>
</file>